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FCC" w:rsidRPr="00F95512" w:rsidRDefault="00517FCC" w:rsidP="00517FCC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7FCC" w:rsidRPr="00F3005D" w:rsidRDefault="00517FCC" w:rsidP="00517FCC">
      <w:pPr>
        <w:pStyle w:val="a4"/>
        <w:rPr>
          <w:sz w:val="24"/>
          <w:szCs w:val="24"/>
        </w:rPr>
      </w:pPr>
      <w:r w:rsidRPr="00F3005D">
        <w:rPr>
          <w:noProof/>
          <w:sz w:val="24"/>
          <w:szCs w:val="24"/>
        </w:rPr>
        <w:drawing>
          <wp:inline distT="0" distB="0" distL="0" distR="0">
            <wp:extent cx="676275" cy="800100"/>
            <wp:effectExtent l="0" t="0" r="9525" b="0"/>
            <wp:docPr id="1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FCC" w:rsidRPr="00F3005D" w:rsidRDefault="00517FCC" w:rsidP="00517FCC">
      <w:pPr>
        <w:pStyle w:val="a4"/>
        <w:rPr>
          <w:sz w:val="24"/>
          <w:szCs w:val="24"/>
        </w:rPr>
      </w:pPr>
      <w:r>
        <w:rPr>
          <w:sz w:val="24"/>
          <w:szCs w:val="24"/>
        </w:rPr>
        <w:t>РАЙОННЫЙ</w:t>
      </w:r>
      <w:r w:rsidRPr="00F3005D">
        <w:rPr>
          <w:sz w:val="24"/>
          <w:szCs w:val="24"/>
        </w:rPr>
        <w:t xml:space="preserve"> СОВЕТ ДЕПУТАТОВ</w:t>
      </w:r>
    </w:p>
    <w:p w:rsidR="00517FCC" w:rsidRPr="00F3005D" w:rsidRDefault="00517FCC" w:rsidP="00517F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05D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517FCC" w:rsidRPr="00F3005D" w:rsidRDefault="00517FCC" w:rsidP="00517F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3005D">
        <w:rPr>
          <w:rFonts w:ascii="Times New Roman" w:hAnsi="Times New Roman" w:cs="Times New Roman"/>
          <w:b/>
          <w:sz w:val="24"/>
          <w:szCs w:val="24"/>
        </w:rPr>
        <w:t>КУРУМКАНСКИЙ РАЙОН»</w:t>
      </w:r>
    </w:p>
    <w:p w:rsidR="00517FCC" w:rsidRPr="00F3005D" w:rsidRDefault="00517FCC" w:rsidP="00517FCC">
      <w:pPr>
        <w:jc w:val="center"/>
        <w:rPr>
          <w:rFonts w:ascii="Times New Roman" w:hAnsi="Times New Roman" w:cs="Times New Roman"/>
          <w:sz w:val="24"/>
          <w:szCs w:val="24"/>
        </w:rPr>
      </w:pPr>
      <w:r w:rsidRPr="00F3005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057900" cy="0"/>
                <wp:effectExtent l="28575" t="28575" r="28575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C769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7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" o:allowincell="f" strokeweight="4.5pt">
                <v:stroke linestyle="thinThick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17FCC" w:rsidRPr="00F3005D" w:rsidRDefault="00517FCC" w:rsidP="00517FCC">
      <w:pPr>
        <w:ind w:firstLine="0"/>
        <w:jc w:val="center"/>
        <w:rPr>
          <w:rFonts w:ascii="Times New Roman" w:hAnsi="Times New Roman" w:cs="Times New Roman"/>
        </w:rPr>
      </w:pPr>
      <w:r w:rsidRPr="00F3005D">
        <w:rPr>
          <w:rFonts w:ascii="Times New Roman" w:hAnsi="Times New Roman" w:cs="Times New Roman"/>
        </w:rPr>
        <w:t>671640, Республика Бурятия, с. Курумкан, ул. Балдакова, 13. Тел.: 8 (</w:t>
      </w:r>
      <w:r>
        <w:rPr>
          <w:rFonts w:ascii="Times New Roman" w:hAnsi="Times New Roman" w:cs="Times New Roman"/>
        </w:rPr>
        <w:t>301</w:t>
      </w:r>
      <w:r w:rsidRPr="00F3005D">
        <w:rPr>
          <w:rFonts w:ascii="Times New Roman" w:hAnsi="Times New Roman" w:cs="Times New Roman"/>
        </w:rPr>
        <w:t>49) 41-1-45, факс: 8 (</w:t>
      </w:r>
      <w:r>
        <w:rPr>
          <w:rFonts w:ascii="Times New Roman" w:hAnsi="Times New Roman" w:cs="Times New Roman"/>
        </w:rPr>
        <w:t>301</w:t>
      </w:r>
      <w:r w:rsidRPr="00F3005D">
        <w:rPr>
          <w:rFonts w:ascii="Times New Roman" w:hAnsi="Times New Roman" w:cs="Times New Roman"/>
        </w:rPr>
        <w:t>49) 41-3-10</w:t>
      </w:r>
    </w:p>
    <w:p w:rsidR="00517FCC" w:rsidRDefault="00517FCC" w:rsidP="00517FCC">
      <w:pPr>
        <w:rPr>
          <w:rFonts w:ascii="Times New Roman" w:hAnsi="Times New Roman" w:cs="Times New Roman"/>
          <w:sz w:val="24"/>
          <w:szCs w:val="24"/>
        </w:rPr>
      </w:pPr>
    </w:p>
    <w:p w:rsidR="00517FCC" w:rsidRDefault="00517FCC" w:rsidP="00517FCC">
      <w:pPr>
        <w:rPr>
          <w:rFonts w:ascii="Times New Roman" w:hAnsi="Times New Roman" w:cs="Times New Roman"/>
          <w:sz w:val="24"/>
          <w:szCs w:val="24"/>
        </w:rPr>
      </w:pPr>
    </w:p>
    <w:p w:rsidR="00517FCC" w:rsidRPr="004324A5" w:rsidRDefault="00517FCC" w:rsidP="00517F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847">
        <w:rPr>
          <w:rFonts w:ascii="Times New Roman" w:hAnsi="Times New Roman" w:cs="Times New Roman"/>
          <w:b/>
          <w:sz w:val="24"/>
          <w:szCs w:val="24"/>
        </w:rPr>
        <w:t>РЕШЕНИЕ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LVII</w:t>
      </w:r>
      <w:r w:rsidRPr="004324A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24A5">
        <w:rPr>
          <w:rFonts w:ascii="Times New Roman" w:hAnsi="Times New Roman" w:cs="Times New Roman"/>
          <w:b/>
          <w:sz w:val="24"/>
          <w:szCs w:val="24"/>
        </w:rPr>
        <w:t>3</w:t>
      </w:r>
    </w:p>
    <w:p w:rsidR="00517FCC" w:rsidRPr="001B5847" w:rsidRDefault="00517FCC" w:rsidP="00517F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FCC" w:rsidRPr="001B5847" w:rsidRDefault="00517FCC" w:rsidP="00517F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847">
        <w:rPr>
          <w:rFonts w:ascii="Times New Roman" w:hAnsi="Times New Roman" w:cs="Times New Roman"/>
          <w:b/>
          <w:sz w:val="24"/>
          <w:szCs w:val="24"/>
        </w:rPr>
        <w:t>от «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1B5847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февраля </w:t>
      </w:r>
      <w:r w:rsidRPr="001B584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1B584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17FCC" w:rsidRPr="00A74AF3" w:rsidRDefault="00517FCC" w:rsidP="00517FCC">
      <w:pPr>
        <w:rPr>
          <w:rFonts w:ascii="Times New Roman" w:hAnsi="Times New Roman" w:cs="Times New Roman"/>
          <w:sz w:val="24"/>
          <w:szCs w:val="24"/>
        </w:rPr>
      </w:pPr>
    </w:p>
    <w:p w:rsidR="00517FCC" w:rsidRPr="00A74AF3" w:rsidRDefault="00517FCC" w:rsidP="00517FCC">
      <w:pPr>
        <w:rPr>
          <w:rFonts w:ascii="Times New Roman" w:hAnsi="Times New Roman" w:cs="Times New Roman"/>
          <w:sz w:val="24"/>
          <w:szCs w:val="24"/>
        </w:rPr>
      </w:pPr>
    </w:p>
    <w:p w:rsidR="00517FCC" w:rsidRDefault="00517FCC" w:rsidP="00517FC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563C1">
        <w:rPr>
          <w:rFonts w:ascii="Times New Roman" w:hAnsi="Times New Roman" w:cs="Times New Roman"/>
          <w:b/>
          <w:bCs/>
          <w:sz w:val="24"/>
          <w:szCs w:val="24"/>
        </w:rPr>
        <w:t xml:space="preserve">Об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утверждении внесения изменений в </w:t>
      </w:r>
    </w:p>
    <w:p w:rsidR="00517FCC" w:rsidRDefault="00517FCC" w:rsidP="00517FC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Правила землепользования и застройки </w:t>
      </w:r>
    </w:p>
    <w:p w:rsidR="00517FCC" w:rsidRPr="000563C1" w:rsidRDefault="00517FCC" w:rsidP="00517F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563C1">
        <w:rPr>
          <w:rFonts w:ascii="Times New Roman" w:hAnsi="Times New Roman" w:cs="Times New Roman"/>
          <w:b/>
          <w:bCs/>
          <w:sz w:val="24"/>
          <w:szCs w:val="24"/>
        </w:rPr>
        <w:t>сельск</w:t>
      </w:r>
      <w:r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0563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поселения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Улюнхан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эвенкийское»</w:t>
      </w:r>
    </w:p>
    <w:p w:rsidR="00517FCC" w:rsidRPr="00A74AF3" w:rsidRDefault="00517FCC" w:rsidP="00517FCC">
      <w:pPr>
        <w:rPr>
          <w:rFonts w:ascii="Times New Roman" w:hAnsi="Times New Roman" w:cs="Times New Roman"/>
          <w:sz w:val="24"/>
          <w:szCs w:val="24"/>
        </w:rPr>
      </w:pPr>
    </w:p>
    <w:p w:rsidR="00517FCC" w:rsidRPr="00A74AF3" w:rsidRDefault="00517FCC" w:rsidP="00517FCC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A74AF3">
        <w:rPr>
          <w:rFonts w:ascii="Times New Roman" w:hAnsi="Times New Roman" w:cs="Times New Roman"/>
          <w:sz w:val="24"/>
          <w:szCs w:val="24"/>
        </w:rPr>
        <w:t xml:space="preserve">В соответствии со ст. </w:t>
      </w:r>
      <w:r>
        <w:rPr>
          <w:rFonts w:ascii="Times New Roman" w:hAnsi="Times New Roman" w:cs="Times New Roman"/>
          <w:sz w:val="24"/>
          <w:szCs w:val="24"/>
        </w:rPr>
        <w:t xml:space="preserve">33 градостроительного Кодекса Российской Федерации, </w:t>
      </w:r>
      <w:r w:rsidRPr="00A74AF3">
        <w:rPr>
          <w:rFonts w:ascii="Times New Roman" w:hAnsi="Times New Roman" w:cs="Times New Roman"/>
          <w:sz w:val="24"/>
          <w:szCs w:val="24"/>
        </w:rPr>
        <w:t xml:space="preserve">руководствуясь ст.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A74AF3">
        <w:rPr>
          <w:rFonts w:ascii="Times New Roman" w:hAnsi="Times New Roman" w:cs="Times New Roman"/>
          <w:sz w:val="24"/>
          <w:szCs w:val="24"/>
        </w:rPr>
        <w:t>Устава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МО «Курумканский район»</w:t>
      </w:r>
      <w:r w:rsidRPr="00A74AF3">
        <w:rPr>
          <w:rFonts w:ascii="Times New Roman" w:hAnsi="Times New Roman" w:cs="Times New Roman"/>
          <w:sz w:val="24"/>
          <w:szCs w:val="24"/>
        </w:rPr>
        <w:t xml:space="preserve"> районный Совет депутатов решил:</w:t>
      </w:r>
    </w:p>
    <w:p w:rsidR="00517FCC" w:rsidRDefault="00517FCC" w:rsidP="00517FCC">
      <w:pPr>
        <w:tabs>
          <w:tab w:val="left" w:pos="567"/>
        </w:tabs>
        <w:ind w:firstLine="851"/>
        <w:rPr>
          <w:rFonts w:ascii="Times New Roman" w:hAnsi="Times New Roman" w:cs="Times New Roman"/>
          <w:sz w:val="24"/>
          <w:szCs w:val="24"/>
        </w:rPr>
      </w:pPr>
      <w:bookmarkStart w:id="0" w:name="sub_1021"/>
      <w:r w:rsidRPr="00A74AF3">
        <w:rPr>
          <w:rFonts w:ascii="Times New Roman" w:hAnsi="Times New Roman" w:cs="Times New Roman"/>
          <w:sz w:val="24"/>
          <w:szCs w:val="24"/>
        </w:rPr>
        <w:t xml:space="preserve">1.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Оставить решение без рассмотрения, включить вопрос в повестку следующего заседания.  </w:t>
      </w:r>
    </w:p>
    <w:p w:rsidR="00517FCC" w:rsidRPr="00A74AF3" w:rsidRDefault="00517FCC" w:rsidP="00517FCC">
      <w:pPr>
        <w:tabs>
          <w:tab w:val="left" w:pos="567"/>
        </w:tabs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Адм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инистрации МО «Курумканский район» /Отдел архитектуры, строительства и ЖКХ/ пригласить к участию в рассмотрении вопроса главу и </w:t>
      </w:r>
      <w:r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Улюнхан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эвенкийское», собственников земельных участков.  </w:t>
      </w:r>
    </w:p>
    <w:p w:rsidR="00517FCC" w:rsidRPr="005D022D" w:rsidRDefault="00517FCC" w:rsidP="00517FCC">
      <w:pPr>
        <w:pStyle w:val="a3"/>
        <w:tabs>
          <w:tab w:val="left" w:pos="567"/>
        </w:tabs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74AF3">
        <w:rPr>
          <w:rFonts w:ascii="Times New Roman" w:hAnsi="Times New Roman" w:cs="Times New Roman"/>
          <w:sz w:val="24"/>
          <w:szCs w:val="24"/>
        </w:rPr>
        <w:t>Контроль за исполнением решения возложить на</w:t>
      </w:r>
      <w:r>
        <w:rPr>
          <w:rFonts w:ascii="Times New Roman" w:hAnsi="Times New Roman" w:cs="Times New Roman"/>
          <w:sz w:val="24"/>
          <w:szCs w:val="24"/>
        </w:rPr>
        <w:t xml:space="preserve"> Первого заместителя руководителя администрации МО «Курумканский район»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Сансанова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В.Б.</w:t>
      </w:r>
    </w:p>
    <w:p w:rsidR="00517FCC" w:rsidRPr="0038739E" w:rsidRDefault="00517FCC" w:rsidP="00517FCC">
      <w:pPr>
        <w:tabs>
          <w:tab w:val="left" w:pos="567"/>
        </w:tabs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38739E">
        <w:rPr>
          <w:rFonts w:ascii="Times New Roman" w:hAnsi="Times New Roman" w:cs="Times New Roman"/>
          <w:sz w:val="24"/>
        </w:rPr>
        <w:t>. Настоящее решение вступает в силу с</w:t>
      </w:r>
      <w:r>
        <w:rPr>
          <w:rFonts w:ascii="Times New Roman" w:hAnsi="Times New Roman" w:cs="Times New Roman"/>
          <w:sz w:val="24"/>
        </w:rPr>
        <w:t>о дня подписания.</w:t>
      </w:r>
      <w:r w:rsidRPr="0038739E">
        <w:rPr>
          <w:rFonts w:ascii="Times New Roman" w:hAnsi="Times New Roman" w:cs="Times New Roman"/>
          <w:sz w:val="24"/>
        </w:rPr>
        <w:t xml:space="preserve"> </w:t>
      </w:r>
    </w:p>
    <w:p w:rsidR="00517FCC" w:rsidRPr="0038739E" w:rsidRDefault="00517FCC" w:rsidP="00517FCC">
      <w:pPr>
        <w:rPr>
          <w:rFonts w:ascii="Times New Roman" w:hAnsi="Times New Roman" w:cs="Times New Roman"/>
          <w:sz w:val="32"/>
          <w:szCs w:val="24"/>
        </w:rPr>
      </w:pPr>
    </w:p>
    <w:p w:rsidR="00517FCC" w:rsidRDefault="00517FCC" w:rsidP="00517FC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17FCC" w:rsidRDefault="00517FCC" w:rsidP="00517FC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17FCC" w:rsidRPr="0095571D" w:rsidRDefault="00517FCC" w:rsidP="00517F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571D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депутатов </w:t>
      </w:r>
    </w:p>
    <w:p w:rsidR="00517FCC" w:rsidRPr="0095571D" w:rsidRDefault="00517FCC" w:rsidP="00517F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571D">
        <w:rPr>
          <w:rFonts w:ascii="Times New Roman" w:hAnsi="Times New Roman" w:cs="Times New Roman"/>
          <w:b/>
          <w:sz w:val="24"/>
          <w:szCs w:val="24"/>
        </w:rPr>
        <w:t xml:space="preserve">МО «Курумканский </w:t>
      </w:r>
      <w:proofErr w:type="gramStart"/>
      <w:r w:rsidRPr="0095571D">
        <w:rPr>
          <w:rFonts w:ascii="Times New Roman" w:hAnsi="Times New Roman" w:cs="Times New Roman"/>
          <w:b/>
          <w:sz w:val="24"/>
          <w:szCs w:val="24"/>
        </w:rPr>
        <w:t xml:space="preserve">район»   </w:t>
      </w:r>
      <w:proofErr w:type="gramEnd"/>
      <w:r w:rsidRPr="009557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95571D">
        <w:rPr>
          <w:rFonts w:ascii="Times New Roman" w:hAnsi="Times New Roman" w:cs="Times New Roman"/>
          <w:b/>
          <w:sz w:val="24"/>
          <w:szCs w:val="24"/>
        </w:rPr>
        <w:t xml:space="preserve"> Н.В. Сахаров</w:t>
      </w:r>
    </w:p>
    <w:p w:rsidR="00517FCC" w:rsidRDefault="00517FCC" w:rsidP="00517FC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17FCC" w:rsidRDefault="00517FCC" w:rsidP="00517FC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17FCC" w:rsidRDefault="00517FCC" w:rsidP="00517FC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17FCC" w:rsidRDefault="00517FCC" w:rsidP="00517F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63C1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7FCC" w:rsidRPr="000563C1" w:rsidRDefault="00517FCC" w:rsidP="00517F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 «Курумканский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район»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Л.Б.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Будаев</w:t>
      </w:r>
      <w:proofErr w:type="spellEnd"/>
    </w:p>
    <w:p w:rsidR="00A71E89" w:rsidRDefault="00522B2B"/>
    <w:sectPr w:rsidR="00A71E89" w:rsidSect="00F96AFB">
      <w:pgSz w:w="11906" w:h="16838"/>
      <w:pgMar w:top="567" w:right="850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Lucida Sans Unicode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CC"/>
    <w:rsid w:val="00171741"/>
    <w:rsid w:val="00517FCC"/>
    <w:rsid w:val="00522B2B"/>
    <w:rsid w:val="00BA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2DC7C9"/>
  <w15:chartTrackingRefBased/>
  <w15:docId w15:val="{9D8BBCC4-8D58-45F4-80C4-D62176BF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F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17FCC"/>
    <w:pPr>
      <w:ind w:firstLine="0"/>
    </w:pPr>
    <w:rPr>
      <w:rFonts w:ascii="Courier New" w:hAnsi="Courier New" w:cs="Courier New"/>
    </w:rPr>
  </w:style>
  <w:style w:type="paragraph" w:styleId="a4">
    <w:name w:val="Title"/>
    <w:aliases w:val="Название"/>
    <w:basedOn w:val="a"/>
    <w:link w:val="a5"/>
    <w:qFormat/>
    <w:rsid w:val="00517FCC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</w:rPr>
  </w:style>
  <w:style w:type="character" w:customStyle="1" w:styleId="a5">
    <w:name w:val="Заголовок Знак"/>
    <w:basedOn w:val="a0"/>
    <w:link w:val="a4"/>
    <w:rsid w:val="00517F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7F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7F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2024-02-26T02:12:00Z</cp:lastPrinted>
  <dcterms:created xsi:type="dcterms:W3CDTF">2024-02-26T02:06:00Z</dcterms:created>
  <dcterms:modified xsi:type="dcterms:W3CDTF">2024-02-26T03:16:00Z</dcterms:modified>
</cp:coreProperties>
</file>