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E26" w:rsidRDefault="00FB2E26" w:rsidP="00FB2E26">
      <w:pPr>
        <w:jc w:val="center"/>
        <w:rPr>
          <w:b/>
          <w:sz w:val="24"/>
        </w:rPr>
      </w:pPr>
      <w:r>
        <w:rPr>
          <w:b/>
          <w:sz w:val="24"/>
        </w:rPr>
        <w:t>Информация о размере и об источниках доходов, участии в коммерческих организациях проверяемых лиц, представляемая избирательной комиссией в налоговый орган</w:t>
      </w:r>
    </w:p>
    <w:p w:rsidR="00FB2E26" w:rsidRDefault="00FB2E26" w:rsidP="00FB2E26">
      <w:pPr>
        <w:jc w:val="center"/>
        <w:rPr>
          <w:b/>
          <w:sz w:val="24"/>
        </w:rPr>
      </w:pPr>
    </w:p>
    <w:tbl>
      <w:tblPr>
        <w:tblStyle w:val="a3"/>
        <w:tblW w:w="14866" w:type="dxa"/>
        <w:tblLayout w:type="fixed"/>
        <w:tblLook w:val="04A0"/>
      </w:tblPr>
      <w:tblGrid>
        <w:gridCol w:w="1588"/>
        <w:gridCol w:w="1135"/>
        <w:gridCol w:w="1135"/>
        <w:gridCol w:w="1243"/>
        <w:gridCol w:w="6"/>
        <w:gridCol w:w="1986"/>
        <w:gridCol w:w="1980"/>
        <w:gridCol w:w="6"/>
        <w:gridCol w:w="1129"/>
        <w:gridCol w:w="6"/>
        <w:gridCol w:w="1135"/>
        <w:gridCol w:w="1128"/>
        <w:gridCol w:w="7"/>
        <w:gridCol w:w="1191"/>
        <w:gridCol w:w="1191"/>
      </w:tblGrid>
      <w:tr w:rsidR="00FB2E26" w:rsidTr="00FB2E26">
        <w:tc>
          <w:tcPr>
            <w:tcW w:w="5107" w:type="dxa"/>
            <w:gridSpan w:val="5"/>
          </w:tcPr>
          <w:p w:rsidR="00FB2E26" w:rsidRPr="00FB2E26" w:rsidRDefault="00FB2E26" w:rsidP="00FB2E26">
            <w:pPr>
              <w:jc w:val="center"/>
              <w:rPr>
                <w:b/>
              </w:rPr>
            </w:pPr>
            <w:r>
              <w:rPr>
                <w:b/>
              </w:rPr>
              <w:t>Уникальный идентификатор проверяемого лица</w:t>
            </w:r>
          </w:p>
        </w:tc>
        <w:tc>
          <w:tcPr>
            <w:tcW w:w="3972" w:type="dxa"/>
            <w:gridSpan w:val="3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4034011231770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FB2E26" w:rsidRPr="00FB2E26" w:rsidRDefault="00FB2E26" w:rsidP="00FB2E26">
            <w:pPr>
              <w:jc w:val="center"/>
              <w:rPr>
                <w:b/>
              </w:rPr>
            </w:pPr>
            <w:r>
              <w:rPr>
                <w:b/>
              </w:rPr>
              <w:t>ИНН</w:t>
            </w:r>
          </w:p>
        </w:tc>
        <w:tc>
          <w:tcPr>
            <w:tcW w:w="4652" w:type="dxa"/>
            <w:gridSpan w:val="5"/>
            <w:vMerge w:val="restart"/>
            <w:vAlign w:val="center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032616608007</w:t>
            </w:r>
          </w:p>
        </w:tc>
      </w:tr>
      <w:tr w:rsidR="00FB2E26" w:rsidTr="00FB2E26">
        <w:tc>
          <w:tcPr>
            <w:tcW w:w="5107" w:type="dxa"/>
            <w:gridSpan w:val="5"/>
          </w:tcPr>
          <w:p w:rsidR="00FB2E26" w:rsidRPr="00FB2E26" w:rsidRDefault="00FB2E26" w:rsidP="00FB2E26">
            <w:pPr>
              <w:jc w:val="center"/>
              <w:rPr>
                <w:b/>
              </w:rPr>
            </w:pPr>
            <w:r>
              <w:rPr>
                <w:b/>
              </w:rPr>
              <w:t>СНИЛС</w:t>
            </w:r>
          </w:p>
        </w:tc>
        <w:tc>
          <w:tcPr>
            <w:tcW w:w="3972" w:type="dxa"/>
            <w:gridSpan w:val="3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107-401-667-22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FB2E26" w:rsidRPr="00FB2E26" w:rsidRDefault="00FB2E26" w:rsidP="00FB2E26">
            <w:pPr>
              <w:jc w:val="center"/>
              <w:rPr>
                <w:b/>
              </w:rPr>
            </w:pPr>
          </w:p>
        </w:tc>
        <w:tc>
          <w:tcPr>
            <w:tcW w:w="4652" w:type="dxa"/>
            <w:gridSpan w:val="5"/>
            <w:vMerge/>
            <w:vAlign w:val="center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</w:p>
        </w:tc>
      </w:tr>
      <w:tr w:rsidR="00FB2E26" w:rsidTr="00FB2E26">
        <w:tc>
          <w:tcPr>
            <w:tcW w:w="1589" w:type="dxa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Фамилия</w:t>
            </w:r>
          </w:p>
        </w:tc>
        <w:tc>
          <w:tcPr>
            <w:tcW w:w="2269" w:type="dxa"/>
            <w:gridSpan w:val="2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Чинавлев</w:t>
            </w:r>
          </w:p>
        </w:tc>
        <w:tc>
          <w:tcPr>
            <w:tcW w:w="1249" w:type="dxa"/>
            <w:gridSpan w:val="2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Имя</w:t>
            </w:r>
          </w:p>
        </w:tc>
        <w:tc>
          <w:tcPr>
            <w:tcW w:w="3972" w:type="dxa"/>
            <w:gridSpan w:val="3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Андрей</w:t>
            </w:r>
          </w:p>
        </w:tc>
        <w:tc>
          <w:tcPr>
            <w:tcW w:w="1135" w:type="dxa"/>
            <w:gridSpan w:val="2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Отчество</w:t>
            </w:r>
          </w:p>
        </w:tc>
        <w:tc>
          <w:tcPr>
            <w:tcW w:w="4652" w:type="dxa"/>
            <w:gridSpan w:val="5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Михайлович</w:t>
            </w:r>
          </w:p>
        </w:tc>
      </w:tr>
      <w:tr w:rsidR="00FB2E26" w:rsidTr="00FB2E26">
        <w:tc>
          <w:tcPr>
            <w:tcW w:w="1589" w:type="dxa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Дата рождения</w:t>
            </w:r>
          </w:p>
        </w:tc>
        <w:tc>
          <w:tcPr>
            <w:tcW w:w="1135" w:type="dxa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31.10.1982</w:t>
            </w:r>
          </w:p>
        </w:tc>
        <w:tc>
          <w:tcPr>
            <w:tcW w:w="2383" w:type="dxa"/>
            <w:gridSpan w:val="3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документа, УДЛ</w:t>
            </w:r>
          </w:p>
        </w:tc>
        <w:tc>
          <w:tcPr>
            <w:tcW w:w="1986" w:type="dxa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паспорт гражданина Российской Федерации</w:t>
            </w:r>
          </w:p>
        </w:tc>
        <w:tc>
          <w:tcPr>
            <w:tcW w:w="1986" w:type="dxa"/>
            <w:gridSpan w:val="2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Серия и № документа, УДЛ</w:t>
            </w:r>
          </w:p>
        </w:tc>
        <w:tc>
          <w:tcPr>
            <w:tcW w:w="1135" w:type="dxa"/>
            <w:gridSpan w:val="2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81 03 638533</w:t>
            </w:r>
          </w:p>
        </w:tc>
        <w:tc>
          <w:tcPr>
            <w:tcW w:w="1135" w:type="dxa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Кем выдан</w:t>
            </w:r>
          </w:p>
        </w:tc>
        <w:tc>
          <w:tcPr>
            <w:tcW w:w="1135" w:type="dxa"/>
            <w:gridSpan w:val="2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Баунтовским РОВД Республики Бурятия</w:t>
            </w:r>
          </w:p>
        </w:tc>
        <w:tc>
          <w:tcPr>
            <w:tcW w:w="1191" w:type="dxa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Дата выдачи</w:t>
            </w:r>
          </w:p>
        </w:tc>
        <w:tc>
          <w:tcPr>
            <w:tcW w:w="1191" w:type="dxa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04.09.2003</w:t>
            </w:r>
          </w:p>
        </w:tc>
      </w:tr>
      <w:tr w:rsidR="00FB2E26" w:rsidTr="00FB2E26">
        <w:tc>
          <w:tcPr>
            <w:tcW w:w="2723" w:type="dxa"/>
            <w:gridSpan w:val="2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Адрес места жительства:</w:t>
            </w:r>
          </w:p>
        </w:tc>
        <w:tc>
          <w:tcPr>
            <w:tcW w:w="1135" w:type="dxa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региона</w:t>
            </w:r>
          </w:p>
        </w:tc>
        <w:tc>
          <w:tcPr>
            <w:tcW w:w="1243" w:type="dxa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3972" w:type="dxa"/>
            <w:gridSpan w:val="3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Субъект РФ, район, населенный пункт</w:t>
            </w:r>
          </w:p>
        </w:tc>
        <w:tc>
          <w:tcPr>
            <w:tcW w:w="1135" w:type="dxa"/>
            <w:gridSpan w:val="2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Республика Бурятия, г. Улан-Удэ</w:t>
            </w:r>
          </w:p>
        </w:tc>
        <w:tc>
          <w:tcPr>
            <w:tcW w:w="2269" w:type="dxa"/>
            <w:gridSpan w:val="3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Улица, дом, квартира</w:t>
            </w:r>
          </w:p>
        </w:tc>
        <w:tc>
          <w:tcPr>
            <w:tcW w:w="2389" w:type="dxa"/>
            <w:gridSpan w:val="3"/>
          </w:tcPr>
          <w:p w:rsidR="00FB2E26" w:rsidRP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ул. Столбовая, д. 50А, кв. 16</w:t>
            </w:r>
          </w:p>
        </w:tc>
      </w:tr>
    </w:tbl>
    <w:p w:rsidR="00FB2E26" w:rsidRDefault="00FB2E26" w:rsidP="00FB2E26">
      <w:pPr>
        <w:jc w:val="center"/>
        <w:rPr>
          <w:b/>
          <w:sz w:val="24"/>
        </w:rPr>
      </w:pPr>
    </w:p>
    <w:p w:rsidR="00FB2E26" w:rsidRDefault="00FB2E26" w:rsidP="00FB2E26">
      <w:pPr>
        <w:jc w:val="center"/>
        <w:rPr>
          <w:b/>
          <w:sz w:val="24"/>
        </w:rPr>
      </w:pPr>
    </w:p>
    <w:p w:rsidR="00FB2E26" w:rsidRDefault="00FB2E26" w:rsidP="00FB2E26">
      <w:pPr>
        <w:jc w:val="center"/>
        <w:rPr>
          <w:b/>
          <w:sz w:val="24"/>
        </w:rPr>
      </w:pPr>
      <w:r>
        <w:rPr>
          <w:b/>
          <w:sz w:val="24"/>
        </w:rPr>
        <w:t>I. Информация о размере и об источниках доходов</w:t>
      </w:r>
    </w:p>
    <w:p w:rsidR="00FB2E26" w:rsidRDefault="00FB2E26" w:rsidP="00FB2E26">
      <w:pPr>
        <w:jc w:val="center"/>
        <w:rPr>
          <w:b/>
          <w:sz w:val="24"/>
        </w:rPr>
      </w:pPr>
    </w:p>
    <w:tbl>
      <w:tblPr>
        <w:tblStyle w:val="a3"/>
        <w:tblW w:w="15035" w:type="dxa"/>
        <w:tblLayout w:type="fixed"/>
        <w:tblLook w:val="04A0"/>
      </w:tblPr>
      <w:tblGrid>
        <w:gridCol w:w="1532"/>
        <w:gridCol w:w="5787"/>
        <w:gridCol w:w="3858"/>
        <w:gridCol w:w="3858"/>
      </w:tblGrid>
      <w:tr w:rsidR="00FB2E26" w:rsidTr="00FB2E26">
        <w:tc>
          <w:tcPr>
            <w:tcW w:w="1532" w:type="dxa"/>
          </w:tcPr>
          <w:p w:rsidR="00FB2E26" w:rsidRPr="00FB2E26" w:rsidRDefault="00FB2E26" w:rsidP="00FB2E26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Код строки</w:t>
            </w:r>
          </w:p>
        </w:tc>
        <w:tc>
          <w:tcPr>
            <w:tcW w:w="5787" w:type="dxa"/>
          </w:tcPr>
          <w:p w:rsidR="00FB2E26" w:rsidRPr="00FB2E26" w:rsidRDefault="00FB2E26" w:rsidP="00FB2E26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Полное наименование источника выплаты</w:t>
            </w:r>
          </w:p>
        </w:tc>
        <w:tc>
          <w:tcPr>
            <w:tcW w:w="3858" w:type="dxa"/>
          </w:tcPr>
          <w:p w:rsidR="00FB2E26" w:rsidRPr="00FB2E26" w:rsidRDefault="00FB2E26" w:rsidP="00FB2E26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ИНН источника выплаты</w:t>
            </w:r>
          </w:p>
        </w:tc>
        <w:tc>
          <w:tcPr>
            <w:tcW w:w="3858" w:type="dxa"/>
          </w:tcPr>
          <w:p w:rsidR="00FB2E26" w:rsidRPr="00FB2E26" w:rsidRDefault="00FB2E26" w:rsidP="00FB2E26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Сумма дохода</w:t>
            </w:r>
          </w:p>
        </w:tc>
      </w:tr>
      <w:tr w:rsidR="00FB2E26" w:rsidTr="00FB2E26">
        <w:tc>
          <w:tcPr>
            <w:tcW w:w="1532" w:type="dxa"/>
          </w:tcPr>
          <w:p w:rsid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7" w:type="dxa"/>
          </w:tcPr>
          <w:p w:rsid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ОСФР по РБ</w:t>
            </w:r>
          </w:p>
        </w:tc>
        <w:tc>
          <w:tcPr>
            <w:tcW w:w="3858" w:type="dxa"/>
          </w:tcPr>
          <w:p w:rsidR="00FB2E26" w:rsidRDefault="00FB2E26" w:rsidP="00FB2E26">
            <w:pPr>
              <w:jc w:val="center"/>
              <w:rPr>
                <w:sz w:val="20"/>
              </w:rPr>
            </w:pPr>
          </w:p>
        </w:tc>
        <w:tc>
          <w:tcPr>
            <w:tcW w:w="3858" w:type="dxa"/>
          </w:tcPr>
          <w:p w:rsidR="00FB2E26" w:rsidRPr="00FB2E26" w:rsidRDefault="00FB2E26" w:rsidP="00FB2E26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5500.44</w:t>
            </w:r>
          </w:p>
        </w:tc>
      </w:tr>
      <w:tr w:rsidR="00FB2E26" w:rsidTr="00FB2E26">
        <w:tc>
          <w:tcPr>
            <w:tcW w:w="1532" w:type="dxa"/>
          </w:tcPr>
          <w:p w:rsid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787" w:type="dxa"/>
          </w:tcPr>
          <w:p w:rsid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ООО "БУРЯТГЕОФИЗИКА"</w:t>
            </w:r>
          </w:p>
        </w:tc>
        <w:tc>
          <w:tcPr>
            <w:tcW w:w="3858" w:type="dxa"/>
          </w:tcPr>
          <w:p w:rsidR="00FB2E26" w:rsidRDefault="00FB2E26" w:rsidP="00FB2E26">
            <w:pPr>
              <w:jc w:val="center"/>
              <w:rPr>
                <w:sz w:val="20"/>
              </w:rPr>
            </w:pPr>
          </w:p>
        </w:tc>
        <w:tc>
          <w:tcPr>
            <w:tcW w:w="3858" w:type="dxa"/>
          </w:tcPr>
          <w:p w:rsidR="00FB2E26" w:rsidRPr="00FB2E26" w:rsidRDefault="00FB2E26" w:rsidP="00FB2E26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247555.63</w:t>
            </w:r>
          </w:p>
        </w:tc>
      </w:tr>
      <w:tr w:rsidR="00FB2E26" w:rsidTr="00FB2E26">
        <w:tc>
          <w:tcPr>
            <w:tcW w:w="1532" w:type="dxa"/>
          </w:tcPr>
          <w:p w:rsid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787" w:type="dxa"/>
          </w:tcPr>
          <w:p w:rsid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МИНПРИРОДЫ РБ</w:t>
            </w:r>
          </w:p>
        </w:tc>
        <w:tc>
          <w:tcPr>
            <w:tcW w:w="3858" w:type="dxa"/>
          </w:tcPr>
          <w:p w:rsidR="00FB2E26" w:rsidRDefault="00FB2E26" w:rsidP="00FB2E26">
            <w:pPr>
              <w:jc w:val="center"/>
              <w:rPr>
                <w:sz w:val="20"/>
              </w:rPr>
            </w:pPr>
          </w:p>
        </w:tc>
        <w:tc>
          <w:tcPr>
            <w:tcW w:w="3858" w:type="dxa"/>
          </w:tcPr>
          <w:p w:rsidR="00FB2E26" w:rsidRDefault="00FB2E26" w:rsidP="00FB2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201876.63</w:t>
            </w:r>
          </w:p>
        </w:tc>
      </w:tr>
    </w:tbl>
    <w:p w:rsidR="00E24DC2" w:rsidRPr="00FB2E26" w:rsidRDefault="00E24DC2" w:rsidP="00FB2E26">
      <w:pPr>
        <w:jc w:val="center"/>
        <w:rPr>
          <w:sz w:val="20"/>
        </w:rPr>
      </w:pPr>
    </w:p>
    <w:sectPr w:rsidR="00E24DC2" w:rsidRPr="00FB2E26" w:rsidSect="00FB2E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9" w:h="11907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601" w:rsidRDefault="00130601" w:rsidP="00FB2E26">
      <w:pPr>
        <w:spacing w:after="0" w:line="240" w:lineRule="auto"/>
      </w:pPr>
      <w:r>
        <w:separator/>
      </w:r>
    </w:p>
  </w:endnote>
  <w:endnote w:type="continuationSeparator" w:id="0">
    <w:p w:rsidR="00130601" w:rsidRDefault="00130601" w:rsidP="00FB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E26" w:rsidRDefault="00FB2E2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E26" w:rsidRDefault="00FB2E26">
    <w:pPr>
      <w:pStyle w:val="a6"/>
    </w:pPr>
  </w:p>
  <w:p w:rsidR="00FB2E26" w:rsidRDefault="00FB2E26">
    <w:pPr>
      <w:pStyle w:val="a6"/>
    </w:pPr>
    <w:r>
      <w:t xml:space="preserve"> лист </w:t>
    </w:r>
    <w:fldSimple w:instr=" PAGE  \* MERGEFORMAT ">
      <w:r w:rsidR="00F7271F">
        <w:rPr>
          <w:noProof/>
        </w:rPr>
        <w:t>1</w:t>
      </w:r>
    </w:fldSimple>
    <w:r>
      <w:t xml:space="preserve">, листов </w:t>
    </w:r>
    <w:fldSimple w:instr=" NUMPAGES  ">
      <w:r w:rsidR="00F7271F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E26" w:rsidRDefault="00FB2E2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601" w:rsidRDefault="00130601" w:rsidP="00FB2E26">
      <w:pPr>
        <w:spacing w:after="0" w:line="240" w:lineRule="auto"/>
      </w:pPr>
      <w:r>
        <w:separator/>
      </w:r>
    </w:p>
  </w:footnote>
  <w:footnote w:type="continuationSeparator" w:id="0">
    <w:p w:rsidR="00130601" w:rsidRDefault="00130601" w:rsidP="00FB2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E26" w:rsidRDefault="00FB2E2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E26" w:rsidRPr="00FB2E26" w:rsidRDefault="00FB2E26" w:rsidP="00FB2E26">
    <w:pPr>
      <w:pStyle w:val="a4"/>
      <w:jc w:val="right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E26" w:rsidRDefault="00FB2E2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E26"/>
    <w:rsid w:val="00130601"/>
    <w:rsid w:val="002D6CDB"/>
    <w:rsid w:val="00E24DC2"/>
    <w:rsid w:val="00F7271F"/>
    <w:rsid w:val="00FB2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B2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B2E26"/>
  </w:style>
  <w:style w:type="paragraph" w:styleId="a6">
    <w:name w:val="footer"/>
    <w:basedOn w:val="a"/>
    <w:link w:val="a7"/>
    <w:uiPriority w:val="99"/>
    <w:semiHidden/>
    <w:unhideWhenUsed/>
    <w:rsid w:val="00FB2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2E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Ochirov_ZhB</cp:lastModifiedBy>
  <cp:revision>2</cp:revision>
  <dcterms:created xsi:type="dcterms:W3CDTF">2023-07-24T10:15:00Z</dcterms:created>
  <dcterms:modified xsi:type="dcterms:W3CDTF">2023-07-24T10:15:00Z</dcterms:modified>
</cp:coreProperties>
</file>