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1830"/>
        <w:gridCol w:w="3678"/>
      </w:tblGrid>
      <w:tr w:rsidR="00C147B0" w:rsidRPr="00482377" w:rsidTr="00A016F0">
        <w:trPr>
          <w:trHeight w:val="1716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147B0" w:rsidRPr="008A54D2" w:rsidRDefault="00C147B0" w:rsidP="00A016F0">
            <w:pPr>
              <w:tabs>
                <w:tab w:val="left" w:pos="7332"/>
              </w:tabs>
              <w:jc w:val="center"/>
              <w:rPr>
                <w:b/>
              </w:rPr>
            </w:pPr>
            <w:r w:rsidRPr="00482377">
              <w:rPr>
                <w:b/>
              </w:rPr>
              <w:t>БУРЯАД</w:t>
            </w:r>
            <w:r w:rsidRPr="008A54D2">
              <w:rPr>
                <w:b/>
              </w:rPr>
              <w:t xml:space="preserve"> </w:t>
            </w:r>
            <w:r w:rsidRPr="00482377">
              <w:rPr>
                <w:b/>
              </w:rPr>
              <w:t>РЕСПУБЛИКЫН</w:t>
            </w:r>
            <w:r w:rsidRPr="008A54D2">
              <w:rPr>
                <w:b/>
              </w:rPr>
              <w:t xml:space="preserve"> «</w:t>
            </w:r>
            <w:r w:rsidRPr="00482377">
              <w:rPr>
                <w:b/>
              </w:rPr>
              <w:t>ХУРАМХААНАЙ</w:t>
            </w:r>
            <w:r w:rsidRPr="008A54D2">
              <w:rPr>
                <w:b/>
              </w:rPr>
              <w:t xml:space="preserve"> </w:t>
            </w:r>
            <w:proofErr w:type="gramStart"/>
            <w:r w:rsidRPr="00482377">
              <w:rPr>
                <w:b/>
              </w:rPr>
              <w:t>АЙМАГ</w:t>
            </w:r>
            <w:r w:rsidRPr="008A54D2">
              <w:rPr>
                <w:b/>
              </w:rPr>
              <w:t xml:space="preserve">»   </w:t>
            </w:r>
            <w:proofErr w:type="gramEnd"/>
            <w:r w:rsidRPr="00482377">
              <w:rPr>
                <w:b/>
              </w:rPr>
              <w:t>ГЭЖЭ</w:t>
            </w:r>
            <w:r w:rsidRPr="008A54D2">
              <w:rPr>
                <w:b/>
              </w:rPr>
              <w:t xml:space="preserve"> </w:t>
            </w:r>
            <w:r w:rsidRPr="00482377">
              <w:rPr>
                <w:b/>
              </w:rPr>
              <w:t>МУНИЦИПАЛЬНА</w:t>
            </w:r>
            <w:r w:rsidRPr="008A54D2">
              <w:rPr>
                <w:b/>
              </w:rPr>
              <w:t xml:space="preserve"> </w:t>
            </w:r>
            <w:r w:rsidRPr="00482377">
              <w:rPr>
                <w:b/>
              </w:rPr>
              <w:t>БАЙГУУЛАМЖЫН</w:t>
            </w:r>
            <w:r w:rsidRPr="008A54D2">
              <w:rPr>
                <w:b/>
              </w:rPr>
              <w:t xml:space="preserve"> </w:t>
            </w:r>
          </w:p>
          <w:p w:rsidR="00C147B0" w:rsidRPr="00482377" w:rsidRDefault="00C147B0" w:rsidP="00A016F0">
            <w:pPr>
              <w:tabs>
                <w:tab w:val="left" w:pos="7332"/>
              </w:tabs>
              <w:jc w:val="center"/>
              <w:rPr>
                <w:b/>
              </w:rPr>
            </w:pPr>
            <w:r w:rsidRPr="00482377">
              <w:rPr>
                <w:b/>
              </w:rPr>
              <w:t>ЗАХИРГААН</w:t>
            </w:r>
          </w:p>
          <w:p w:rsidR="00C147B0" w:rsidRPr="00482377" w:rsidRDefault="00C147B0" w:rsidP="00A016F0">
            <w:pPr>
              <w:tabs>
                <w:tab w:val="left" w:pos="7332"/>
              </w:tabs>
              <w:jc w:val="center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C147B0" w:rsidRPr="00482377" w:rsidRDefault="00C147B0" w:rsidP="00A016F0">
            <w:pPr>
              <w:tabs>
                <w:tab w:val="left" w:pos="7332"/>
              </w:tabs>
              <w:ind w:left="-131" w:right="-155"/>
              <w:jc w:val="center"/>
            </w:pPr>
            <w:r w:rsidRPr="0048237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-386715</wp:posOffset>
                  </wp:positionV>
                  <wp:extent cx="1002665" cy="1105535"/>
                  <wp:effectExtent l="0" t="0" r="698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C147B0" w:rsidRPr="00482377" w:rsidRDefault="00C147B0" w:rsidP="00A016F0">
            <w:pPr>
              <w:tabs>
                <w:tab w:val="left" w:pos="7332"/>
              </w:tabs>
              <w:jc w:val="center"/>
              <w:rPr>
                <w:b/>
              </w:rPr>
            </w:pPr>
            <w:r w:rsidRPr="00482377">
              <w:rPr>
                <w:b/>
              </w:rPr>
              <w:t>АДМИНИСТРАЦИЯ</w:t>
            </w:r>
          </w:p>
          <w:p w:rsidR="00C147B0" w:rsidRPr="00482377" w:rsidRDefault="00C147B0" w:rsidP="00A016F0">
            <w:pPr>
              <w:tabs>
                <w:tab w:val="left" w:pos="7332"/>
              </w:tabs>
              <w:jc w:val="center"/>
              <w:rPr>
                <w:b/>
              </w:rPr>
            </w:pPr>
            <w:r w:rsidRPr="00482377">
              <w:rPr>
                <w:b/>
              </w:rPr>
              <w:t>МУНИЦИПАЛЬНОГО</w:t>
            </w:r>
          </w:p>
          <w:p w:rsidR="00C147B0" w:rsidRPr="00482377" w:rsidRDefault="00C147B0" w:rsidP="00A016F0">
            <w:pPr>
              <w:tabs>
                <w:tab w:val="left" w:pos="7332"/>
              </w:tabs>
              <w:jc w:val="center"/>
              <w:rPr>
                <w:b/>
              </w:rPr>
            </w:pPr>
            <w:r w:rsidRPr="00482377">
              <w:rPr>
                <w:b/>
              </w:rPr>
              <w:t>ОБРАЗОВАНИЯ «КУРУМКАНСКИЙРАЙОН»</w:t>
            </w:r>
          </w:p>
          <w:p w:rsidR="00C147B0" w:rsidRPr="00482377" w:rsidRDefault="00C147B0" w:rsidP="00A016F0">
            <w:pPr>
              <w:tabs>
                <w:tab w:val="left" w:pos="7332"/>
              </w:tabs>
              <w:jc w:val="center"/>
            </w:pPr>
            <w:r w:rsidRPr="00482377">
              <w:rPr>
                <w:b/>
              </w:rPr>
              <w:t>РЕСПУБЛИКА БУРЯТИЯ</w:t>
            </w:r>
          </w:p>
        </w:tc>
      </w:tr>
      <w:tr w:rsidR="00C147B0" w:rsidRPr="00482377" w:rsidTr="00A016F0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78"/>
        </w:trPr>
        <w:tc>
          <w:tcPr>
            <w:tcW w:w="9430" w:type="dxa"/>
            <w:gridSpan w:val="3"/>
            <w:tcBorders>
              <w:left w:val="nil"/>
              <w:bottom w:val="nil"/>
              <w:right w:val="nil"/>
            </w:tcBorders>
          </w:tcPr>
          <w:p w:rsidR="00C147B0" w:rsidRPr="00482377" w:rsidRDefault="00C147B0" w:rsidP="00A016F0">
            <w:pPr>
              <w:ind w:left="-108"/>
              <w:jc w:val="center"/>
            </w:pPr>
          </w:p>
        </w:tc>
      </w:tr>
    </w:tbl>
    <w:p w:rsidR="00C147B0" w:rsidRPr="00482377" w:rsidRDefault="00C147B0" w:rsidP="00C147B0">
      <w:pPr>
        <w:jc w:val="center"/>
        <w:rPr>
          <w:b/>
        </w:rPr>
      </w:pPr>
      <w:r>
        <w:rPr>
          <w:b/>
        </w:rPr>
        <w:t>ТОГТООЛ</w:t>
      </w:r>
    </w:p>
    <w:p w:rsidR="00C147B0" w:rsidRDefault="00C147B0" w:rsidP="00C147B0">
      <w:pPr>
        <w:jc w:val="center"/>
        <w:rPr>
          <w:b/>
        </w:rPr>
      </w:pPr>
    </w:p>
    <w:p w:rsidR="00C147B0" w:rsidRPr="00482377" w:rsidRDefault="00C147B0" w:rsidP="00C147B0">
      <w:pPr>
        <w:jc w:val="center"/>
        <w:rPr>
          <w:b/>
        </w:rPr>
      </w:pPr>
      <w:r>
        <w:rPr>
          <w:b/>
        </w:rPr>
        <w:t>ПОСТАНОВЛЕНИЕ</w:t>
      </w:r>
      <w:r w:rsidRPr="00482377">
        <w:rPr>
          <w:b/>
        </w:rPr>
        <w:t xml:space="preserve"> </w:t>
      </w:r>
    </w:p>
    <w:p w:rsidR="00C147B0" w:rsidRDefault="00C147B0" w:rsidP="00C147B0">
      <w:pPr>
        <w:jc w:val="center"/>
        <w:rPr>
          <w:b/>
        </w:rPr>
      </w:pPr>
    </w:p>
    <w:p w:rsidR="00C147B0" w:rsidRPr="00482377" w:rsidRDefault="00C147B0" w:rsidP="00C147B0">
      <w:pPr>
        <w:jc w:val="center"/>
        <w:rPr>
          <w:b/>
        </w:rPr>
      </w:pPr>
      <w:r w:rsidRPr="00482377">
        <w:rPr>
          <w:b/>
        </w:rPr>
        <w:t>от «</w:t>
      </w:r>
      <w:r w:rsidR="007D0D46">
        <w:rPr>
          <w:b/>
        </w:rPr>
        <w:t>25</w:t>
      </w:r>
      <w:bookmarkStart w:id="0" w:name="_GoBack"/>
      <w:bookmarkEnd w:id="0"/>
      <w:r w:rsidRPr="00482377">
        <w:rPr>
          <w:b/>
        </w:rPr>
        <w:t xml:space="preserve">» </w:t>
      </w:r>
      <w:r>
        <w:rPr>
          <w:b/>
        </w:rPr>
        <w:t xml:space="preserve">августа </w:t>
      </w:r>
      <w:r w:rsidRPr="00482377">
        <w:rPr>
          <w:b/>
        </w:rPr>
        <w:t>20</w:t>
      </w:r>
      <w:r>
        <w:rPr>
          <w:b/>
        </w:rPr>
        <w:t>23</w:t>
      </w:r>
      <w:r w:rsidRPr="00482377">
        <w:rPr>
          <w:b/>
        </w:rPr>
        <w:t xml:space="preserve"> года</w:t>
      </w:r>
      <w:r w:rsidRPr="00482377">
        <w:rPr>
          <w:b/>
        </w:rPr>
        <w:tab/>
      </w:r>
      <w:r w:rsidRPr="00482377">
        <w:rPr>
          <w:b/>
        </w:rPr>
        <w:tab/>
      </w:r>
      <w:r>
        <w:rPr>
          <w:b/>
        </w:rPr>
        <w:t xml:space="preserve">             </w:t>
      </w:r>
      <w:r w:rsidRPr="00482377">
        <w:rPr>
          <w:b/>
        </w:rPr>
        <w:tab/>
      </w:r>
      <w:r w:rsidRPr="00482377">
        <w:rPr>
          <w:b/>
        </w:rPr>
        <w:tab/>
      </w:r>
      <w:r>
        <w:rPr>
          <w:b/>
        </w:rPr>
        <w:t xml:space="preserve">                         </w:t>
      </w:r>
      <w:r w:rsidRPr="00482377">
        <w:rPr>
          <w:b/>
        </w:rPr>
        <w:tab/>
      </w:r>
      <w:r w:rsidRPr="00482377">
        <w:rPr>
          <w:b/>
        </w:rPr>
        <w:tab/>
        <w:t>№</w:t>
      </w:r>
      <w:r>
        <w:rPr>
          <w:b/>
        </w:rPr>
        <w:t xml:space="preserve"> </w:t>
      </w:r>
      <w:r w:rsidR="007D0D46">
        <w:rPr>
          <w:b/>
        </w:rPr>
        <w:t>380</w:t>
      </w:r>
    </w:p>
    <w:p w:rsidR="00C147B0" w:rsidRPr="00482377" w:rsidRDefault="00C147B0" w:rsidP="00C147B0">
      <w:pPr>
        <w:jc w:val="center"/>
        <w:rPr>
          <w:b/>
        </w:rPr>
      </w:pPr>
    </w:p>
    <w:p w:rsidR="00C147B0" w:rsidRPr="00482377" w:rsidRDefault="00C147B0" w:rsidP="00C147B0">
      <w:pPr>
        <w:jc w:val="center"/>
        <w:rPr>
          <w:b/>
        </w:rPr>
      </w:pPr>
      <w:r w:rsidRPr="00482377">
        <w:rPr>
          <w:b/>
        </w:rPr>
        <w:t>Курумкан</w:t>
      </w:r>
    </w:p>
    <w:p w:rsidR="00DB0B9F" w:rsidRPr="00161015" w:rsidRDefault="00DB0B9F">
      <w:pPr>
        <w:pStyle w:val="ConsPlusNormal"/>
        <w:jc w:val="center"/>
        <w:outlineLvl w:val="0"/>
      </w:pPr>
    </w:p>
    <w:p w:rsidR="002A2664" w:rsidRPr="00161015" w:rsidRDefault="002A2664">
      <w:pPr>
        <w:pStyle w:val="ConsPlusTitle"/>
        <w:jc w:val="center"/>
      </w:pPr>
    </w:p>
    <w:p w:rsidR="002A2664" w:rsidRPr="00724B06" w:rsidRDefault="002A26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4B06">
        <w:rPr>
          <w:rFonts w:ascii="Times New Roman" w:hAnsi="Times New Roman" w:cs="Times New Roman"/>
          <w:sz w:val="24"/>
          <w:szCs w:val="24"/>
        </w:rPr>
        <w:t>О ПОРЯДКЕ ОСУЩЕСТВЛЕНИЯ</w:t>
      </w:r>
    </w:p>
    <w:p w:rsidR="002A2664" w:rsidRPr="00724B06" w:rsidRDefault="002A2664" w:rsidP="00421A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4B06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C02D6E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724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64" w:rsidRPr="00724B06" w:rsidRDefault="00C02D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«КУРУМКАНСКИЙ РАЙОН»</w:t>
      </w:r>
    </w:p>
    <w:p w:rsidR="002A2664" w:rsidRPr="00724B06" w:rsidRDefault="002A26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4B06">
        <w:rPr>
          <w:rFonts w:ascii="Times New Roman" w:hAnsi="Times New Roman" w:cs="Times New Roman"/>
          <w:sz w:val="24"/>
          <w:szCs w:val="24"/>
        </w:rPr>
        <w:t>БЮДЖЕТНЫХ ПОЛНОМОЧИЙ ГЛАВНЫХ АДМИНИСТРАТОРОВ ДОХОДОВ</w:t>
      </w:r>
    </w:p>
    <w:p w:rsidR="002A2664" w:rsidRPr="00724B06" w:rsidRDefault="002A26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4B06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</w:t>
      </w:r>
    </w:p>
    <w:p w:rsidR="002A2664" w:rsidRPr="00724B06" w:rsidRDefault="002A266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2A2664" w:rsidRPr="00724B06" w:rsidRDefault="002A26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2664" w:rsidRPr="00724B06" w:rsidRDefault="002A2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B0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Pr="00724B06">
          <w:rPr>
            <w:rFonts w:ascii="Times New Roman" w:hAnsi="Times New Roman" w:cs="Times New Roman"/>
            <w:sz w:val="24"/>
            <w:szCs w:val="24"/>
          </w:rPr>
          <w:t>статьей 160.1</w:t>
        </w:r>
      </w:hyperlink>
      <w:r w:rsidRPr="00724B0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  <w:r w:rsidR="00724B06" w:rsidRPr="00724B0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="00724B06" w:rsidRPr="00724B06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="00724B06" w:rsidRPr="00724B06">
        <w:rPr>
          <w:rFonts w:ascii="Times New Roman" w:hAnsi="Times New Roman" w:cs="Times New Roman"/>
          <w:sz w:val="24"/>
          <w:szCs w:val="24"/>
        </w:rPr>
        <w:t xml:space="preserve"> район» п</w:t>
      </w:r>
      <w:r w:rsidRPr="00724B06">
        <w:rPr>
          <w:rFonts w:ascii="Times New Roman" w:hAnsi="Times New Roman" w:cs="Times New Roman"/>
          <w:sz w:val="24"/>
          <w:szCs w:val="24"/>
        </w:rPr>
        <w:t>остановляет:</w:t>
      </w:r>
    </w:p>
    <w:p w:rsidR="002A2664" w:rsidRPr="00C02D6E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D6E">
        <w:rPr>
          <w:rFonts w:ascii="Times New Roman" w:hAnsi="Times New Roman" w:cs="Times New Roman"/>
          <w:sz w:val="24"/>
          <w:szCs w:val="24"/>
        </w:rPr>
        <w:t>1. Утвердить прилагаемы</w:t>
      </w:r>
      <w:r w:rsidR="00A35BBB" w:rsidRPr="00C02D6E">
        <w:rPr>
          <w:rFonts w:ascii="Times New Roman" w:hAnsi="Times New Roman" w:cs="Times New Roman"/>
          <w:sz w:val="24"/>
          <w:szCs w:val="24"/>
        </w:rPr>
        <w:t>й</w:t>
      </w:r>
      <w:r w:rsidRPr="00C02D6E">
        <w:rPr>
          <w:rFonts w:ascii="Times New Roman" w:hAnsi="Times New Roman" w:cs="Times New Roman"/>
          <w:sz w:val="24"/>
          <w:szCs w:val="24"/>
        </w:rPr>
        <w:t xml:space="preserve"> </w:t>
      </w:r>
      <w:hyperlink w:anchor="P52">
        <w:r w:rsidRPr="00C02D6E">
          <w:rPr>
            <w:rFonts w:ascii="Times New Roman" w:hAnsi="Times New Roman" w:cs="Times New Roman"/>
            <w:sz w:val="24"/>
            <w:szCs w:val="24"/>
          </w:rPr>
          <w:t>П</w:t>
        </w:r>
        <w:r w:rsidR="00A35BBB" w:rsidRPr="00C02D6E">
          <w:rPr>
            <w:rFonts w:ascii="Times New Roman" w:hAnsi="Times New Roman" w:cs="Times New Roman"/>
            <w:sz w:val="24"/>
            <w:szCs w:val="24"/>
          </w:rPr>
          <w:t>орядок</w:t>
        </w:r>
      </w:hyperlink>
      <w:r w:rsidRPr="00C02D6E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C02D6E" w:rsidRPr="00C02D6E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="00581474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81474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="00581474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C02D6E">
        <w:rPr>
          <w:rFonts w:ascii="Times New Roman" w:hAnsi="Times New Roman" w:cs="Times New Roman"/>
          <w:sz w:val="24"/>
          <w:szCs w:val="24"/>
        </w:rPr>
        <w:t>бюджетных полномочий главных администраторов доходов бюджетов бюджетной системы Российской Федерации.</w:t>
      </w:r>
    </w:p>
    <w:p w:rsidR="002A2664" w:rsidRPr="00F03F0E" w:rsidRDefault="00724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F03F0E">
        <w:rPr>
          <w:rFonts w:ascii="Times New Roman" w:hAnsi="Times New Roman" w:cs="Times New Roman"/>
          <w:sz w:val="24"/>
          <w:szCs w:val="24"/>
        </w:rPr>
        <w:t>2</w:t>
      </w:r>
      <w:r w:rsidR="002A2664" w:rsidRPr="00F03F0E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1F3C6F" w:rsidRPr="00F03F0E">
        <w:rPr>
          <w:rFonts w:ascii="Times New Roman" w:hAnsi="Times New Roman" w:cs="Times New Roman"/>
          <w:sz w:val="24"/>
          <w:szCs w:val="24"/>
        </w:rPr>
        <w:t xml:space="preserve">распространяет свое действие на правоотношения, возникшие с </w:t>
      </w:r>
      <w:r w:rsidR="002A2664" w:rsidRPr="00F03F0E">
        <w:rPr>
          <w:rFonts w:ascii="Times New Roman" w:hAnsi="Times New Roman" w:cs="Times New Roman"/>
          <w:sz w:val="24"/>
          <w:szCs w:val="24"/>
        </w:rPr>
        <w:t>1 января 20</w:t>
      </w:r>
      <w:r w:rsidR="001F3C6F" w:rsidRPr="00F03F0E">
        <w:rPr>
          <w:rFonts w:ascii="Times New Roman" w:hAnsi="Times New Roman" w:cs="Times New Roman"/>
          <w:sz w:val="24"/>
          <w:szCs w:val="24"/>
        </w:rPr>
        <w:t>23</w:t>
      </w:r>
      <w:r w:rsidR="002A2664" w:rsidRPr="00F03F0E">
        <w:rPr>
          <w:rFonts w:ascii="Times New Roman" w:hAnsi="Times New Roman" w:cs="Times New Roman"/>
          <w:sz w:val="24"/>
          <w:szCs w:val="24"/>
        </w:rPr>
        <w:t xml:space="preserve"> г</w:t>
      </w:r>
      <w:r w:rsidR="001F3C6F" w:rsidRPr="00F03F0E">
        <w:rPr>
          <w:rFonts w:ascii="Times New Roman" w:hAnsi="Times New Roman" w:cs="Times New Roman"/>
          <w:sz w:val="24"/>
          <w:szCs w:val="24"/>
        </w:rPr>
        <w:t>ода</w:t>
      </w:r>
      <w:r w:rsidR="002A2664" w:rsidRPr="00F03F0E">
        <w:rPr>
          <w:rFonts w:ascii="Times New Roman" w:hAnsi="Times New Roman" w:cs="Times New Roman"/>
          <w:sz w:val="24"/>
          <w:szCs w:val="24"/>
        </w:rPr>
        <w:t>.</w:t>
      </w:r>
    </w:p>
    <w:p w:rsidR="002A2664" w:rsidRPr="00F03F0E" w:rsidRDefault="002A2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664" w:rsidRPr="00724B06" w:rsidRDefault="002A2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664" w:rsidRDefault="002A2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78ED" w:rsidRPr="00482377" w:rsidRDefault="00B678ED" w:rsidP="00B678ED">
      <w:pPr>
        <w:rPr>
          <w:b/>
        </w:rPr>
      </w:pPr>
      <w:r>
        <w:rPr>
          <w:b/>
        </w:rPr>
        <w:t xml:space="preserve">Глава-руководитель                       </w:t>
      </w:r>
      <w:r w:rsidRPr="00482377">
        <w:rPr>
          <w:b/>
        </w:rPr>
        <w:t xml:space="preserve">                    </w:t>
      </w:r>
      <w:r>
        <w:rPr>
          <w:b/>
        </w:rPr>
        <w:t xml:space="preserve">                                                       </w:t>
      </w:r>
      <w:proofErr w:type="spellStart"/>
      <w:r>
        <w:rPr>
          <w:b/>
        </w:rPr>
        <w:t>Л.Б.Будаев</w:t>
      </w:r>
      <w:proofErr w:type="spellEnd"/>
    </w:p>
    <w:p w:rsidR="00613F71" w:rsidRDefault="00613F71" w:rsidP="00B678ED">
      <w:pPr>
        <w:pStyle w:val="a3"/>
        <w:jc w:val="left"/>
        <w:rPr>
          <w:b w:val="0"/>
          <w:sz w:val="20"/>
          <w:szCs w:val="20"/>
        </w:rPr>
      </w:pPr>
    </w:p>
    <w:p w:rsidR="00B678ED" w:rsidRPr="00BC28B2" w:rsidRDefault="00B678ED" w:rsidP="00B678ED">
      <w:pPr>
        <w:pStyle w:val="a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</w:t>
      </w:r>
      <w:r w:rsidRPr="00BC28B2">
        <w:rPr>
          <w:b w:val="0"/>
          <w:sz w:val="20"/>
          <w:szCs w:val="20"/>
        </w:rPr>
        <w:t>сп.</w:t>
      </w:r>
      <w:r>
        <w:rPr>
          <w:b w:val="0"/>
          <w:sz w:val="20"/>
          <w:szCs w:val="20"/>
        </w:rPr>
        <w:t xml:space="preserve"> </w:t>
      </w:r>
      <w:proofErr w:type="spellStart"/>
      <w:r w:rsidRPr="00BC28B2">
        <w:rPr>
          <w:b w:val="0"/>
          <w:sz w:val="20"/>
          <w:szCs w:val="20"/>
        </w:rPr>
        <w:t>Сультимова</w:t>
      </w:r>
      <w:proofErr w:type="spellEnd"/>
    </w:p>
    <w:p w:rsidR="00B678ED" w:rsidRPr="008A54D2" w:rsidRDefault="00B678ED" w:rsidP="00B678ED">
      <w:pPr>
        <w:pStyle w:val="a3"/>
        <w:jc w:val="left"/>
      </w:pPr>
      <w:r>
        <w:rPr>
          <w:b w:val="0"/>
          <w:sz w:val="20"/>
          <w:szCs w:val="20"/>
        </w:rPr>
        <w:t>т</w:t>
      </w:r>
      <w:r w:rsidRPr="00BC28B2">
        <w:rPr>
          <w:b w:val="0"/>
          <w:sz w:val="20"/>
          <w:szCs w:val="20"/>
        </w:rPr>
        <w:t>ел. 8(30149)41-3-63</w:t>
      </w: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0E" w:rsidRDefault="00F0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664" w:rsidRPr="00574B46" w:rsidRDefault="002A26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74B4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405A5" w:rsidRPr="00574B46" w:rsidRDefault="002A26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4B4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8405A5" w:rsidRPr="00574B46" w:rsidRDefault="00840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4B4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2A2664" w:rsidRPr="00574B46" w:rsidRDefault="00840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4B46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574B46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574B46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2A2664" w:rsidRPr="00574B46" w:rsidRDefault="002A26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4B46">
        <w:rPr>
          <w:rFonts w:ascii="Times New Roman" w:hAnsi="Times New Roman" w:cs="Times New Roman"/>
          <w:sz w:val="24"/>
          <w:szCs w:val="24"/>
        </w:rPr>
        <w:t xml:space="preserve">от </w:t>
      </w:r>
      <w:r w:rsidR="008405A5" w:rsidRPr="00574B46">
        <w:rPr>
          <w:rFonts w:ascii="Times New Roman" w:hAnsi="Times New Roman" w:cs="Times New Roman"/>
          <w:sz w:val="24"/>
          <w:szCs w:val="24"/>
        </w:rPr>
        <w:t>«</w:t>
      </w:r>
      <w:r w:rsidR="00165881">
        <w:rPr>
          <w:rFonts w:ascii="Times New Roman" w:hAnsi="Times New Roman" w:cs="Times New Roman"/>
          <w:sz w:val="24"/>
          <w:szCs w:val="24"/>
        </w:rPr>
        <w:t>__</w:t>
      </w:r>
      <w:r w:rsidR="008E01E7" w:rsidRPr="00574B46">
        <w:rPr>
          <w:rFonts w:ascii="Times New Roman" w:hAnsi="Times New Roman" w:cs="Times New Roman"/>
          <w:sz w:val="24"/>
          <w:szCs w:val="24"/>
        </w:rPr>
        <w:t>»</w:t>
      </w:r>
      <w:r w:rsidR="001A2687" w:rsidRPr="00574B46">
        <w:rPr>
          <w:rFonts w:ascii="Times New Roman" w:hAnsi="Times New Roman" w:cs="Times New Roman"/>
          <w:sz w:val="24"/>
          <w:szCs w:val="24"/>
        </w:rPr>
        <w:t xml:space="preserve"> </w:t>
      </w:r>
      <w:r w:rsidR="00872FCB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574B46">
        <w:rPr>
          <w:rFonts w:ascii="Times New Roman" w:hAnsi="Times New Roman" w:cs="Times New Roman"/>
          <w:sz w:val="24"/>
          <w:szCs w:val="24"/>
        </w:rPr>
        <w:t>20</w:t>
      </w:r>
      <w:r w:rsidR="008405A5" w:rsidRPr="00574B46">
        <w:rPr>
          <w:rFonts w:ascii="Times New Roman" w:hAnsi="Times New Roman" w:cs="Times New Roman"/>
          <w:sz w:val="24"/>
          <w:szCs w:val="24"/>
        </w:rPr>
        <w:t>23</w:t>
      </w:r>
      <w:r w:rsidRPr="00574B46">
        <w:rPr>
          <w:rFonts w:ascii="Times New Roman" w:hAnsi="Times New Roman" w:cs="Times New Roman"/>
          <w:sz w:val="24"/>
          <w:szCs w:val="24"/>
        </w:rPr>
        <w:t xml:space="preserve"> г. N </w:t>
      </w:r>
      <w:r w:rsidR="008405A5" w:rsidRPr="00574B46">
        <w:rPr>
          <w:rFonts w:ascii="Times New Roman" w:hAnsi="Times New Roman" w:cs="Times New Roman"/>
          <w:sz w:val="24"/>
          <w:szCs w:val="24"/>
        </w:rPr>
        <w:t>___</w:t>
      </w:r>
    </w:p>
    <w:p w:rsidR="002A2664" w:rsidRPr="00D0308F" w:rsidRDefault="002A26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01E7" w:rsidRDefault="008E01E7" w:rsidP="008E01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</w:p>
    <w:p w:rsidR="008E01E7" w:rsidRPr="00724B06" w:rsidRDefault="008E01E7" w:rsidP="008E01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4B06">
        <w:rPr>
          <w:rFonts w:ascii="Times New Roman" w:hAnsi="Times New Roman" w:cs="Times New Roman"/>
          <w:sz w:val="24"/>
          <w:szCs w:val="24"/>
        </w:rPr>
        <w:t>О ПОРЯДКЕ ОСУЩЕСТВЛЕНИЯ</w:t>
      </w:r>
    </w:p>
    <w:p w:rsidR="008E01E7" w:rsidRPr="00724B06" w:rsidRDefault="008E01E7" w:rsidP="008E01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4B06">
        <w:rPr>
          <w:rFonts w:ascii="Times New Roman" w:hAnsi="Times New Roman" w:cs="Times New Roman"/>
          <w:sz w:val="24"/>
          <w:szCs w:val="24"/>
        </w:rPr>
        <w:t xml:space="preserve">ОРГАНАМИ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724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1E7" w:rsidRPr="00724B06" w:rsidRDefault="008E01E7" w:rsidP="008E01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«КУРУМКАНСКИЙ РАЙОН»</w:t>
      </w:r>
    </w:p>
    <w:p w:rsidR="008E01E7" w:rsidRPr="00724B06" w:rsidRDefault="008E01E7" w:rsidP="008E01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4B06">
        <w:rPr>
          <w:rFonts w:ascii="Times New Roman" w:hAnsi="Times New Roman" w:cs="Times New Roman"/>
          <w:sz w:val="24"/>
          <w:szCs w:val="24"/>
        </w:rPr>
        <w:t>БЮДЖЕТНЫХ ПОЛНОМОЧИЙ ГЛАВНЫХ АДМИНИСТРАТОРОВ ДОХОДОВ</w:t>
      </w:r>
    </w:p>
    <w:p w:rsidR="002A2664" w:rsidRPr="00D0308F" w:rsidRDefault="008E01E7" w:rsidP="008E01E7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24B06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</w:t>
      </w:r>
    </w:p>
    <w:p w:rsidR="002A2664" w:rsidRPr="00D0308F" w:rsidRDefault="002A2664">
      <w:pPr>
        <w:pStyle w:val="ConsPlusNormal"/>
        <w:spacing w:after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A2664" w:rsidRPr="00D0308F" w:rsidRDefault="002A26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2664" w:rsidRPr="001A2687" w:rsidRDefault="002A2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687">
        <w:rPr>
          <w:rFonts w:ascii="Times New Roman" w:hAnsi="Times New Roman" w:cs="Times New Roman"/>
          <w:sz w:val="24"/>
          <w:szCs w:val="24"/>
        </w:rPr>
        <w:t xml:space="preserve">1. </w:t>
      </w:r>
      <w:r w:rsidR="001A2687" w:rsidRPr="001A2687">
        <w:rPr>
          <w:rFonts w:ascii="Times New Roman" w:hAnsi="Times New Roman" w:cs="Times New Roman"/>
          <w:sz w:val="24"/>
          <w:szCs w:val="24"/>
        </w:rPr>
        <w:t>Органы местного самоуправления МО «</w:t>
      </w:r>
      <w:proofErr w:type="spellStart"/>
      <w:r w:rsidR="001A2687" w:rsidRPr="001A2687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="001A2687" w:rsidRPr="001A2687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1A2687">
        <w:rPr>
          <w:rFonts w:ascii="Times New Roman" w:hAnsi="Times New Roman" w:cs="Times New Roman"/>
          <w:sz w:val="24"/>
          <w:szCs w:val="24"/>
        </w:rPr>
        <w:t>в качестве главных администраторов доходов бюджетов бюджетной системы Российской Федерации</w:t>
      </w:r>
      <w:r w:rsidR="00574B46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74B46" w:rsidRPr="001A2687">
        <w:rPr>
          <w:rFonts w:ascii="Times New Roman" w:hAnsi="Times New Roman" w:cs="Times New Roman"/>
          <w:sz w:val="24"/>
          <w:szCs w:val="24"/>
        </w:rPr>
        <w:t>главны</w:t>
      </w:r>
      <w:r w:rsidR="00574B46">
        <w:rPr>
          <w:rFonts w:ascii="Times New Roman" w:hAnsi="Times New Roman" w:cs="Times New Roman"/>
          <w:sz w:val="24"/>
          <w:szCs w:val="24"/>
        </w:rPr>
        <w:t>е</w:t>
      </w:r>
      <w:r w:rsidR="00574B46" w:rsidRPr="001A2687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0A4EDC">
        <w:rPr>
          <w:rFonts w:ascii="Times New Roman" w:hAnsi="Times New Roman" w:cs="Times New Roman"/>
          <w:sz w:val="24"/>
          <w:szCs w:val="24"/>
        </w:rPr>
        <w:t>ы</w:t>
      </w:r>
      <w:r w:rsidR="00574B46" w:rsidRPr="001A2687">
        <w:rPr>
          <w:rFonts w:ascii="Times New Roman" w:hAnsi="Times New Roman" w:cs="Times New Roman"/>
          <w:sz w:val="24"/>
          <w:szCs w:val="24"/>
        </w:rPr>
        <w:t xml:space="preserve"> доходов бюджетов</w:t>
      </w:r>
      <w:r w:rsidR="00574B46">
        <w:rPr>
          <w:rFonts w:ascii="Times New Roman" w:hAnsi="Times New Roman" w:cs="Times New Roman"/>
          <w:sz w:val="24"/>
          <w:szCs w:val="24"/>
        </w:rPr>
        <w:t>)</w:t>
      </w:r>
      <w:r w:rsidRPr="001A2687">
        <w:rPr>
          <w:rFonts w:ascii="Times New Roman" w:hAnsi="Times New Roman" w:cs="Times New Roman"/>
          <w:sz w:val="24"/>
          <w:szCs w:val="24"/>
        </w:rPr>
        <w:t>:</w:t>
      </w:r>
    </w:p>
    <w:p w:rsidR="002A2664" w:rsidRPr="00A458D7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A458D7">
        <w:rPr>
          <w:rFonts w:ascii="Times New Roman" w:hAnsi="Times New Roman" w:cs="Times New Roman"/>
          <w:sz w:val="24"/>
          <w:szCs w:val="24"/>
        </w:rPr>
        <w:t>а) 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2A2664" w:rsidRPr="00A458D7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D7">
        <w:rPr>
          <w:rFonts w:ascii="Times New Roman" w:hAnsi="Times New Roman" w:cs="Times New Roman"/>
          <w:sz w:val="24"/>
          <w:szCs w:val="24"/>
        </w:rPr>
        <w:t>б) формируют и представляют следующие документы:</w:t>
      </w:r>
    </w:p>
    <w:p w:rsidR="002A2664" w:rsidRPr="00A458D7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D7">
        <w:rPr>
          <w:rFonts w:ascii="Times New Roman" w:hAnsi="Times New Roman" w:cs="Times New Roman"/>
          <w:sz w:val="24"/>
          <w:szCs w:val="24"/>
        </w:rPr>
        <w:t xml:space="preserve">в </w:t>
      </w:r>
      <w:r w:rsidR="00A458D7" w:rsidRPr="00A458D7">
        <w:rPr>
          <w:rFonts w:ascii="Times New Roman" w:hAnsi="Times New Roman" w:cs="Times New Roman"/>
          <w:sz w:val="24"/>
          <w:szCs w:val="24"/>
        </w:rPr>
        <w:t>Финансовое управление администрации муниципального образования «</w:t>
      </w:r>
      <w:proofErr w:type="spellStart"/>
      <w:r w:rsidR="00A458D7" w:rsidRPr="00A458D7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="00A458D7" w:rsidRPr="00A458D7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20827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</w:t>
      </w:r>
      <w:r w:rsidRPr="00A458D7">
        <w:rPr>
          <w:rFonts w:ascii="Times New Roman" w:hAnsi="Times New Roman" w:cs="Times New Roman"/>
          <w:sz w:val="24"/>
          <w:szCs w:val="24"/>
        </w:rPr>
        <w:t>:</w:t>
      </w:r>
    </w:p>
    <w:p w:rsidR="007C01B7" w:rsidRPr="00EF44D7" w:rsidRDefault="002A2664" w:rsidP="007C0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D7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</w:t>
      </w:r>
      <w:r w:rsidR="00A20827" w:rsidRPr="00EF44D7">
        <w:rPr>
          <w:rFonts w:ascii="Times New Roman" w:hAnsi="Times New Roman" w:cs="Times New Roman"/>
          <w:sz w:val="24"/>
          <w:szCs w:val="24"/>
        </w:rPr>
        <w:t>бюджет</w:t>
      </w:r>
      <w:r w:rsidR="007C01B7" w:rsidRPr="00EF44D7">
        <w:rPr>
          <w:rFonts w:ascii="Times New Roman" w:hAnsi="Times New Roman" w:cs="Times New Roman"/>
          <w:sz w:val="24"/>
          <w:szCs w:val="24"/>
        </w:rPr>
        <w:t>а</w:t>
      </w:r>
      <w:r w:rsidR="00A20827" w:rsidRPr="00EF44D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EF44D7">
        <w:rPr>
          <w:rFonts w:ascii="Times New Roman" w:hAnsi="Times New Roman" w:cs="Times New Roman"/>
          <w:sz w:val="24"/>
          <w:szCs w:val="24"/>
        </w:rPr>
        <w:t xml:space="preserve">в </w:t>
      </w:r>
      <w:r w:rsidR="007C01B7" w:rsidRPr="00EF44D7">
        <w:rPr>
          <w:rFonts w:ascii="Times New Roman" w:hAnsi="Times New Roman" w:cs="Times New Roman"/>
          <w:sz w:val="24"/>
          <w:szCs w:val="24"/>
        </w:rPr>
        <w:t>сроки и по форме, которые согласованы</w:t>
      </w:r>
      <w:r w:rsidR="00EF44D7" w:rsidRPr="00EF44D7">
        <w:rPr>
          <w:rFonts w:ascii="Times New Roman" w:hAnsi="Times New Roman" w:cs="Times New Roman"/>
          <w:sz w:val="24"/>
          <w:szCs w:val="24"/>
        </w:rPr>
        <w:t xml:space="preserve"> </w:t>
      </w:r>
      <w:r w:rsidR="007C01B7" w:rsidRPr="00EF44D7">
        <w:rPr>
          <w:rFonts w:ascii="Times New Roman" w:hAnsi="Times New Roman" w:cs="Times New Roman"/>
          <w:sz w:val="24"/>
          <w:szCs w:val="24"/>
        </w:rPr>
        <w:t xml:space="preserve">с </w:t>
      </w:r>
      <w:r w:rsidR="00EF44D7" w:rsidRPr="00EF44D7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="007C01B7" w:rsidRPr="00EF44D7">
        <w:rPr>
          <w:rFonts w:ascii="Times New Roman" w:hAnsi="Times New Roman" w:cs="Times New Roman"/>
          <w:sz w:val="24"/>
          <w:szCs w:val="24"/>
        </w:rPr>
        <w:t>;</w:t>
      </w:r>
    </w:p>
    <w:p w:rsidR="000E75CC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C65">
        <w:rPr>
          <w:rFonts w:ascii="Times New Roman" w:hAnsi="Times New Roman" w:cs="Times New Roman"/>
          <w:sz w:val="24"/>
          <w:szCs w:val="24"/>
        </w:rPr>
        <w:t xml:space="preserve">аналитические материалы по исполнению </w:t>
      </w:r>
      <w:r w:rsidR="00A20827" w:rsidRPr="00663C65">
        <w:rPr>
          <w:rFonts w:ascii="Times New Roman" w:hAnsi="Times New Roman" w:cs="Times New Roman"/>
          <w:sz w:val="24"/>
          <w:szCs w:val="24"/>
        </w:rPr>
        <w:t xml:space="preserve">бюджета муниципального района </w:t>
      </w:r>
      <w:r w:rsidRPr="00663C65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0E75CC" w:rsidRPr="00EF44D7">
        <w:rPr>
          <w:rFonts w:ascii="Times New Roman" w:hAnsi="Times New Roman" w:cs="Times New Roman"/>
          <w:sz w:val="24"/>
          <w:szCs w:val="24"/>
        </w:rPr>
        <w:t>в сроки и по форме, которые согласованы с финансовым управлением;</w:t>
      </w:r>
    </w:p>
    <w:p w:rsidR="002A2664" w:rsidRPr="00A14BD4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D4">
        <w:rPr>
          <w:rFonts w:ascii="Times New Roman" w:hAnsi="Times New Roman" w:cs="Times New Roman"/>
          <w:sz w:val="24"/>
          <w:szCs w:val="24"/>
        </w:rPr>
        <w:t xml:space="preserve">сведения, необходимые для составления </w:t>
      </w:r>
      <w:r w:rsidR="00A14BD4" w:rsidRPr="00A14BD4">
        <w:rPr>
          <w:rFonts w:ascii="Times New Roman" w:hAnsi="Times New Roman" w:cs="Times New Roman"/>
          <w:sz w:val="24"/>
          <w:szCs w:val="24"/>
        </w:rPr>
        <w:t xml:space="preserve">среднесрочного финансового плана и (или) проекта </w:t>
      </w:r>
      <w:r w:rsidR="00A20827" w:rsidRPr="00A14BD4">
        <w:rPr>
          <w:rFonts w:ascii="Times New Roman" w:hAnsi="Times New Roman" w:cs="Times New Roman"/>
          <w:sz w:val="24"/>
          <w:szCs w:val="24"/>
        </w:rPr>
        <w:t xml:space="preserve">бюджета муниципального района </w:t>
      </w:r>
      <w:r w:rsidRPr="00A14BD4">
        <w:rPr>
          <w:rFonts w:ascii="Times New Roman" w:hAnsi="Times New Roman" w:cs="Times New Roman"/>
          <w:sz w:val="24"/>
          <w:szCs w:val="24"/>
        </w:rPr>
        <w:t>в части доходов;</w:t>
      </w:r>
    </w:p>
    <w:p w:rsidR="002A2664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C65">
        <w:rPr>
          <w:rFonts w:ascii="Times New Roman" w:hAnsi="Times New Roman" w:cs="Times New Roman"/>
          <w:sz w:val="24"/>
          <w:szCs w:val="24"/>
        </w:rPr>
        <w:t xml:space="preserve">сведения, необходимые для составления и ведения кассового плана исполнения </w:t>
      </w:r>
      <w:r w:rsidR="00420E24" w:rsidRPr="00663C65">
        <w:rPr>
          <w:rFonts w:ascii="Times New Roman" w:hAnsi="Times New Roman" w:cs="Times New Roman"/>
          <w:sz w:val="24"/>
          <w:szCs w:val="24"/>
        </w:rPr>
        <w:t xml:space="preserve">бюджета муниципального района </w:t>
      </w:r>
      <w:r w:rsidRPr="00663C65">
        <w:rPr>
          <w:rFonts w:ascii="Times New Roman" w:hAnsi="Times New Roman" w:cs="Times New Roman"/>
          <w:sz w:val="24"/>
          <w:szCs w:val="24"/>
        </w:rPr>
        <w:t>по доходам;</w:t>
      </w:r>
    </w:p>
    <w:p w:rsidR="00F8162D" w:rsidRDefault="00F8162D" w:rsidP="00F816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C65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закрепленных за ними </w:t>
      </w:r>
      <w:r w:rsidR="00577708">
        <w:rPr>
          <w:rFonts w:ascii="Times New Roman" w:hAnsi="Times New Roman" w:cs="Times New Roman"/>
          <w:sz w:val="24"/>
          <w:szCs w:val="24"/>
        </w:rPr>
        <w:t xml:space="preserve">источниках доходов </w:t>
      </w:r>
      <w:r>
        <w:rPr>
          <w:rFonts w:ascii="Times New Roman" w:hAnsi="Times New Roman" w:cs="Times New Roman"/>
          <w:sz w:val="24"/>
          <w:szCs w:val="24"/>
        </w:rPr>
        <w:t xml:space="preserve">для включения в перечень </w:t>
      </w:r>
      <w:r w:rsidR="00093147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</w:t>
      </w:r>
      <w:r w:rsidR="00093147" w:rsidRPr="00EF44D7">
        <w:rPr>
          <w:rFonts w:ascii="Times New Roman" w:hAnsi="Times New Roman" w:cs="Times New Roman"/>
          <w:sz w:val="24"/>
          <w:szCs w:val="24"/>
        </w:rPr>
        <w:t xml:space="preserve">бюджета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и реестр источников доходов </w:t>
      </w:r>
      <w:r w:rsidR="00093147" w:rsidRPr="00EF44D7">
        <w:rPr>
          <w:rFonts w:ascii="Times New Roman" w:hAnsi="Times New Roman" w:cs="Times New Roman"/>
          <w:sz w:val="24"/>
          <w:szCs w:val="24"/>
        </w:rPr>
        <w:t>бюджета муниципального района</w:t>
      </w:r>
      <w:r w:rsidRPr="00663C65">
        <w:rPr>
          <w:rFonts w:ascii="Times New Roman" w:hAnsi="Times New Roman" w:cs="Times New Roman"/>
          <w:sz w:val="24"/>
          <w:szCs w:val="24"/>
        </w:rPr>
        <w:t>;</w:t>
      </w:r>
    </w:p>
    <w:p w:rsidR="00093147" w:rsidRDefault="00093147" w:rsidP="00F816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детализации кодов подвидов администрируемых доходов </w:t>
      </w:r>
      <w:r w:rsidRPr="00EF44D7">
        <w:rPr>
          <w:rFonts w:ascii="Times New Roman" w:hAnsi="Times New Roman" w:cs="Times New Roman"/>
          <w:sz w:val="24"/>
          <w:szCs w:val="24"/>
        </w:rPr>
        <w:t>бюджета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2664" w:rsidRPr="009A61AB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 w:rsidRPr="009A61AB">
        <w:rPr>
          <w:rFonts w:ascii="Times New Roman" w:hAnsi="Times New Roman" w:cs="Times New Roman"/>
          <w:sz w:val="24"/>
          <w:szCs w:val="24"/>
        </w:rPr>
        <w:t xml:space="preserve">в) формируют и представляют </w:t>
      </w:r>
      <w:r w:rsidR="009A61AB" w:rsidRPr="009A61AB">
        <w:rPr>
          <w:rFonts w:ascii="Times New Roman" w:hAnsi="Times New Roman" w:cs="Times New Roman"/>
          <w:sz w:val="24"/>
          <w:szCs w:val="24"/>
        </w:rPr>
        <w:t xml:space="preserve">в финансовое управление </w:t>
      </w:r>
      <w:r w:rsidRPr="009A61AB">
        <w:rPr>
          <w:rFonts w:ascii="Times New Roman" w:hAnsi="Times New Roman" w:cs="Times New Roman"/>
          <w:sz w:val="24"/>
          <w:szCs w:val="24"/>
        </w:rPr>
        <w:t>бюджетную отчетность главного администратора доходов бюджетов по формам и в сроки, установленные в соответствии с законодательством Российской Федерации</w:t>
      </w:r>
      <w:r w:rsidR="009A61AB" w:rsidRPr="009A61AB">
        <w:rPr>
          <w:rFonts w:ascii="Times New Roman" w:hAnsi="Times New Roman" w:cs="Times New Roman"/>
          <w:sz w:val="24"/>
          <w:szCs w:val="24"/>
        </w:rPr>
        <w:t>, Республики Бурятия и муниципальными правовыми актами Администрации муниципального образования «</w:t>
      </w:r>
      <w:proofErr w:type="spellStart"/>
      <w:r w:rsidR="009A61AB" w:rsidRPr="009A61AB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="009A61AB" w:rsidRPr="009A61A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B14C39">
        <w:rPr>
          <w:rFonts w:ascii="Times New Roman" w:hAnsi="Times New Roman" w:cs="Times New Roman"/>
          <w:sz w:val="24"/>
          <w:szCs w:val="24"/>
        </w:rPr>
        <w:t>;</w:t>
      </w:r>
    </w:p>
    <w:p w:rsidR="002A2664" w:rsidRPr="00A05352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1"/>
      <w:bookmarkEnd w:id="5"/>
      <w:r w:rsidRPr="00A05352">
        <w:rPr>
          <w:rFonts w:ascii="Times New Roman" w:hAnsi="Times New Roman" w:cs="Times New Roman"/>
          <w:sz w:val="24"/>
          <w:szCs w:val="24"/>
        </w:rPr>
        <w:t>г)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2A2664" w:rsidRPr="00780A17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3"/>
      <w:bookmarkEnd w:id="6"/>
      <w:r w:rsidRPr="00780A17">
        <w:rPr>
          <w:rFonts w:ascii="Times New Roman" w:hAnsi="Times New Roman" w:cs="Times New Roman"/>
          <w:sz w:val="24"/>
          <w:szCs w:val="24"/>
        </w:rPr>
        <w:t>д) принимают правовые акты о наделении казенных учреждений, находящихся в их ведении, полномочиями администраторов доходов бюджета</w:t>
      </w:r>
      <w:r w:rsidR="00780A17" w:rsidRPr="00780A1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780A17">
        <w:rPr>
          <w:rFonts w:ascii="Times New Roman" w:hAnsi="Times New Roman" w:cs="Times New Roman"/>
          <w:sz w:val="24"/>
          <w:szCs w:val="24"/>
        </w:rPr>
        <w:t xml:space="preserve">и доводят их до соответствующих администраторов доходов </w:t>
      </w:r>
      <w:r w:rsidR="00780A17" w:rsidRPr="00780A17">
        <w:rPr>
          <w:rFonts w:ascii="Times New Roman" w:hAnsi="Times New Roman" w:cs="Times New Roman"/>
          <w:sz w:val="24"/>
          <w:szCs w:val="24"/>
        </w:rPr>
        <w:t xml:space="preserve">бюджета муниципального </w:t>
      </w:r>
      <w:r w:rsidR="00780A17" w:rsidRPr="00780A17">
        <w:rPr>
          <w:rFonts w:ascii="Times New Roman" w:hAnsi="Times New Roman" w:cs="Times New Roman"/>
          <w:sz w:val="24"/>
          <w:szCs w:val="24"/>
        </w:rPr>
        <w:lastRenderedPageBreak/>
        <w:t xml:space="preserve">района </w:t>
      </w:r>
      <w:r w:rsidRPr="00780A17">
        <w:rPr>
          <w:rFonts w:ascii="Times New Roman" w:hAnsi="Times New Roman" w:cs="Times New Roman"/>
          <w:sz w:val="24"/>
          <w:szCs w:val="24"/>
        </w:rPr>
        <w:t>не позднее 5 рабочих дней после их принятия;</w:t>
      </w:r>
    </w:p>
    <w:p w:rsidR="002A2664" w:rsidRPr="00D62D1F" w:rsidRDefault="00445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7"/>
      <w:bookmarkStart w:id="8" w:name="P99"/>
      <w:bookmarkStart w:id="9" w:name="P103"/>
      <w:bookmarkStart w:id="10" w:name="P105"/>
      <w:bookmarkEnd w:id="7"/>
      <w:bookmarkEnd w:id="8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>е</w:t>
      </w:r>
      <w:r w:rsidR="002A2664" w:rsidRPr="00D62D1F">
        <w:rPr>
          <w:rFonts w:ascii="Times New Roman" w:hAnsi="Times New Roman" w:cs="Times New Roman"/>
          <w:sz w:val="24"/>
          <w:szCs w:val="24"/>
        </w:rPr>
        <w:t>) утверждают методику прогнозирования поступлений доходов в бюджеты бюджетной системы Российской Федерации, включающую все доходы, в отношении которых они осуществляют полномочия г</w:t>
      </w:r>
      <w:r w:rsidR="00D62D1F" w:rsidRPr="00D62D1F">
        <w:rPr>
          <w:rFonts w:ascii="Times New Roman" w:hAnsi="Times New Roman" w:cs="Times New Roman"/>
          <w:sz w:val="24"/>
          <w:szCs w:val="24"/>
        </w:rPr>
        <w:t xml:space="preserve">лавных администраторов доходов </w:t>
      </w:r>
      <w:r w:rsidR="002A2664" w:rsidRPr="00D62D1F">
        <w:rPr>
          <w:rFonts w:ascii="Times New Roman" w:hAnsi="Times New Roman" w:cs="Times New Roman"/>
          <w:sz w:val="24"/>
          <w:szCs w:val="24"/>
        </w:rPr>
        <w:t>в соответствии с общими требованиями к такой методике, установленными Правительством Российской Федерации;</w:t>
      </w:r>
    </w:p>
    <w:p w:rsidR="002A2664" w:rsidRPr="00D62D1F" w:rsidRDefault="00445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2A2664" w:rsidRPr="00D62D1F">
        <w:rPr>
          <w:rFonts w:ascii="Times New Roman" w:hAnsi="Times New Roman" w:cs="Times New Roman"/>
          <w:sz w:val="24"/>
          <w:szCs w:val="24"/>
        </w:rPr>
        <w:t xml:space="preserve">) вносят соответствующие изменения в правовые акты, указанные в </w:t>
      </w:r>
      <w:hyperlink w:anchor="P91">
        <w:r w:rsidR="002A2664" w:rsidRPr="0044543F">
          <w:rPr>
            <w:rFonts w:ascii="Times New Roman" w:hAnsi="Times New Roman" w:cs="Times New Roman"/>
            <w:sz w:val="24"/>
            <w:szCs w:val="24"/>
          </w:rPr>
          <w:t>подпунктах "г"</w:t>
        </w:r>
      </w:hyperlink>
      <w:r w:rsidR="002A2664" w:rsidRPr="00D62D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4EDC" w:rsidRPr="000A4EDC">
        <w:rPr>
          <w:rFonts w:ascii="Times New Roman" w:hAnsi="Times New Roman" w:cs="Times New Roman"/>
          <w:sz w:val="24"/>
          <w:szCs w:val="24"/>
        </w:rPr>
        <w:t>и</w:t>
      </w:r>
      <w:r w:rsidR="002A2664" w:rsidRPr="000A4EDC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5">
        <w:r w:rsidR="002A2664" w:rsidRPr="000A4EDC">
          <w:rPr>
            <w:rFonts w:ascii="Times New Roman" w:hAnsi="Times New Roman" w:cs="Times New Roman"/>
            <w:sz w:val="24"/>
            <w:szCs w:val="24"/>
          </w:rPr>
          <w:t>"</w:t>
        </w:r>
        <w:r w:rsidRPr="000A4EDC">
          <w:rPr>
            <w:rFonts w:ascii="Times New Roman" w:hAnsi="Times New Roman" w:cs="Times New Roman"/>
            <w:sz w:val="24"/>
            <w:szCs w:val="24"/>
          </w:rPr>
          <w:t>д</w:t>
        </w:r>
        <w:r w:rsidR="002A2664" w:rsidRPr="000A4EDC">
          <w:rPr>
            <w:rFonts w:ascii="Times New Roman" w:hAnsi="Times New Roman" w:cs="Times New Roman"/>
            <w:sz w:val="24"/>
            <w:szCs w:val="24"/>
          </w:rPr>
          <w:t>" пункта 1</w:t>
        </w:r>
      </w:hyperlink>
      <w:r w:rsidR="002A2664" w:rsidRPr="000A4ED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9D58BE" w:rsidRPr="000A4EDC">
        <w:rPr>
          <w:rFonts w:ascii="Times New Roman" w:hAnsi="Times New Roman" w:cs="Times New Roman"/>
          <w:sz w:val="24"/>
          <w:szCs w:val="24"/>
        </w:rPr>
        <w:t>его</w:t>
      </w:r>
      <w:r w:rsidR="002A2664" w:rsidRPr="000A4EDC">
        <w:rPr>
          <w:rFonts w:ascii="Times New Roman" w:hAnsi="Times New Roman" w:cs="Times New Roman"/>
          <w:sz w:val="24"/>
          <w:szCs w:val="24"/>
        </w:rPr>
        <w:t xml:space="preserve"> П</w:t>
      </w:r>
      <w:r w:rsidR="009D58BE" w:rsidRPr="000A4EDC">
        <w:rPr>
          <w:rFonts w:ascii="Times New Roman" w:hAnsi="Times New Roman" w:cs="Times New Roman"/>
          <w:sz w:val="24"/>
          <w:szCs w:val="24"/>
        </w:rPr>
        <w:t>орядка</w:t>
      </w:r>
      <w:r w:rsidR="002A2664" w:rsidRPr="000A4EDC">
        <w:rPr>
          <w:rFonts w:ascii="Times New Roman" w:hAnsi="Times New Roman" w:cs="Times New Roman"/>
          <w:sz w:val="24"/>
          <w:szCs w:val="24"/>
        </w:rPr>
        <w:t xml:space="preserve">, в двухмесячный срок после вступления в силу </w:t>
      </w:r>
      <w:r w:rsidR="002A2664" w:rsidRPr="00D62D1F">
        <w:rPr>
          <w:rFonts w:ascii="Times New Roman" w:hAnsi="Times New Roman" w:cs="Times New Roman"/>
          <w:sz w:val="24"/>
          <w:szCs w:val="24"/>
        </w:rPr>
        <w:t>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2A2664" w:rsidRPr="001B12C0" w:rsidRDefault="001B12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2C0">
        <w:rPr>
          <w:rFonts w:ascii="Times New Roman" w:hAnsi="Times New Roman" w:cs="Times New Roman"/>
          <w:sz w:val="24"/>
          <w:szCs w:val="24"/>
        </w:rPr>
        <w:t>з</w:t>
      </w:r>
      <w:r w:rsidR="002A2664" w:rsidRPr="001B12C0">
        <w:rPr>
          <w:rFonts w:ascii="Times New Roman" w:hAnsi="Times New Roman" w:cs="Times New Roman"/>
          <w:sz w:val="24"/>
          <w:szCs w:val="24"/>
        </w:rPr>
        <w:t xml:space="preserve">) организуют осуществление контроля за исполнением </w:t>
      </w:r>
      <w:r w:rsidR="002A2664" w:rsidRPr="007D1E9C">
        <w:rPr>
          <w:rFonts w:ascii="Times New Roman" w:hAnsi="Times New Roman" w:cs="Times New Roman"/>
          <w:sz w:val="24"/>
          <w:szCs w:val="24"/>
        </w:rPr>
        <w:t xml:space="preserve">подведомственными им администраторами доходов </w:t>
      </w:r>
      <w:r w:rsidR="002A2664" w:rsidRPr="001B12C0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 их бюджетных полномочий.</w:t>
      </w:r>
    </w:p>
    <w:p w:rsidR="002A2664" w:rsidRPr="007D1E9C" w:rsidRDefault="00D04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2A2664" w:rsidRPr="000A4EDC">
        <w:rPr>
          <w:rFonts w:ascii="Times New Roman" w:hAnsi="Times New Roman" w:cs="Times New Roman"/>
          <w:sz w:val="24"/>
          <w:szCs w:val="24"/>
        </w:rPr>
        <w:t xml:space="preserve">. Правовые акты, указанные в </w:t>
      </w:r>
      <w:hyperlink w:anchor="P91">
        <w:r w:rsidR="002A2664" w:rsidRPr="000A4EDC">
          <w:rPr>
            <w:rFonts w:ascii="Times New Roman" w:hAnsi="Times New Roman" w:cs="Times New Roman"/>
            <w:sz w:val="24"/>
            <w:szCs w:val="24"/>
          </w:rPr>
          <w:t>подпунктах "г"</w:t>
        </w:r>
      </w:hyperlink>
      <w:r w:rsidR="002A2664" w:rsidRPr="000A4EDC">
        <w:rPr>
          <w:rFonts w:ascii="Times New Roman" w:hAnsi="Times New Roman" w:cs="Times New Roman"/>
          <w:sz w:val="24"/>
          <w:szCs w:val="24"/>
        </w:rPr>
        <w:t xml:space="preserve"> </w:t>
      </w:r>
      <w:r w:rsidR="000A4EDC" w:rsidRPr="000A4EDC">
        <w:rPr>
          <w:rFonts w:ascii="Times New Roman" w:hAnsi="Times New Roman" w:cs="Times New Roman"/>
          <w:sz w:val="24"/>
          <w:szCs w:val="24"/>
        </w:rPr>
        <w:t>и</w:t>
      </w:r>
      <w:r w:rsidR="002A2664" w:rsidRPr="000A4EDC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5">
        <w:r w:rsidR="002A2664" w:rsidRPr="000A4EDC">
          <w:rPr>
            <w:rFonts w:ascii="Times New Roman" w:hAnsi="Times New Roman" w:cs="Times New Roman"/>
            <w:sz w:val="24"/>
            <w:szCs w:val="24"/>
          </w:rPr>
          <w:t>"</w:t>
        </w:r>
        <w:r w:rsidR="000A4EDC" w:rsidRPr="000A4EDC">
          <w:rPr>
            <w:rFonts w:ascii="Times New Roman" w:hAnsi="Times New Roman" w:cs="Times New Roman"/>
            <w:sz w:val="24"/>
            <w:szCs w:val="24"/>
          </w:rPr>
          <w:t>д</w:t>
        </w:r>
        <w:r w:rsidR="002A2664" w:rsidRPr="000A4EDC">
          <w:rPr>
            <w:rFonts w:ascii="Times New Roman" w:hAnsi="Times New Roman" w:cs="Times New Roman"/>
            <w:sz w:val="24"/>
            <w:szCs w:val="24"/>
          </w:rPr>
          <w:t>" пункта 1</w:t>
        </w:r>
      </w:hyperlink>
      <w:r w:rsidR="002A2664" w:rsidRPr="000A4ED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0A4EDC" w:rsidRPr="000A4EDC">
        <w:rPr>
          <w:rFonts w:ascii="Times New Roman" w:hAnsi="Times New Roman" w:cs="Times New Roman"/>
          <w:sz w:val="24"/>
          <w:szCs w:val="24"/>
        </w:rPr>
        <w:t xml:space="preserve">его </w:t>
      </w:r>
      <w:r w:rsidR="002A2664" w:rsidRPr="000A4EDC">
        <w:rPr>
          <w:rFonts w:ascii="Times New Roman" w:hAnsi="Times New Roman" w:cs="Times New Roman"/>
          <w:sz w:val="24"/>
          <w:szCs w:val="24"/>
        </w:rPr>
        <w:t>П</w:t>
      </w:r>
      <w:r w:rsidR="000A4EDC" w:rsidRPr="000A4EDC">
        <w:rPr>
          <w:rFonts w:ascii="Times New Roman" w:hAnsi="Times New Roman" w:cs="Times New Roman"/>
          <w:sz w:val="24"/>
          <w:szCs w:val="24"/>
        </w:rPr>
        <w:t>орядка</w:t>
      </w:r>
      <w:r w:rsidR="002A2664" w:rsidRPr="000A4EDC">
        <w:rPr>
          <w:rFonts w:ascii="Times New Roman" w:hAnsi="Times New Roman" w:cs="Times New Roman"/>
          <w:sz w:val="24"/>
          <w:szCs w:val="24"/>
        </w:rPr>
        <w:t>, должны содержать приложения,</w:t>
      </w:r>
      <w:r w:rsidR="002A2664" w:rsidRPr="00D030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2664" w:rsidRPr="007D1E9C">
        <w:rPr>
          <w:rFonts w:ascii="Times New Roman" w:hAnsi="Times New Roman" w:cs="Times New Roman"/>
          <w:sz w:val="24"/>
          <w:szCs w:val="24"/>
        </w:rPr>
        <w:t>формы которых утверждаются Министерством финансов Российской Федерации.</w:t>
      </w:r>
    </w:p>
    <w:p w:rsidR="002A2664" w:rsidRPr="008E1592" w:rsidRDefault="00D04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2664" w:rsidRPr="008E1592">
        <w:rPr>
          <w:rFonts w:ascii="Times New Roman" w:hAnsi="Times New Roman" w:cs="Times New Roman"/>
          <w:sz w:val="24"/>
          <w:szCs w:val="24"/>
        </w:rPr>
        <w:t xml:space="preserve">. Правовые акты, указанные в </w:t>
      </w:r>
      <w:hyperlink w:anchor="P93">
        <w:r w:rsidR="002A2664" w:rsidRPr="00A55F53">
          <w:rPr>
            <w:rFonts w:ascii="Times New Roman" w:hAnsi="Times New Roman" w:cs="Times New Roman"/>
            <w:sz w:val="24"/>
            <w:szCs w:val="24"/>
          </w:rPr>
          <w:t>подпунктах "</w:t>
        </w:r>
        <w:r w:rsidR="00A50DF8" w:rsidRPr="00A55F53">
          <w:rPr>
            <w:rFonts w:ascii="Times New Roman" w:hAnsi="Times New Roman" w:cs="Times New Roman"/>
            <w:sz w:val="24"/>
            <w:szCs w:val="24"/>
          </w:rPr>
          <w:t>г</w:t>
        </w:r>
        <w:r w:rsidR="002A2664" w:rsidRPr="00A55F53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="002A2664" w:rsidRPr="00A55F5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9">
        <w:r w:rsidR="002A2664" w:rsidRPr="00A55F53">
          <w:rPr>
            <w:rFonts w:ascii="Times New Roman" w:hAnsi="Times New Roman" w:cs="Times New Roman"/>
            <w:sz w:val="24"/>
            <w:szCs w:val="24"/>
          </w:rPr>
          <w:t>"</w:t>
        </w:r>
        <w:r w:rsidR="00A50DF8" w:rsidRPr="00A55F53">
          <w:rPr>
            <w:rFonts w:ascii="Times New Roman" w:hAnsi="Times New Roman" w:cs="Times New Roman"/>
            <w:sz w:val="24"/>
            <w:szCs w:val="24"/>
          </w:rPr>
          <w:t>д</w:t>
        </w:r>
        <w:r w:rsidR="002A2664" w:rsidRPr="00A55F53">
          <w:rPr>
            <w:rFonts w:ascii="Times New Roman" w:hAnsi="Times New Roman" w:cs="Times New Roman"/>
            <w:sz w:val="24"/>
            <w:szCs w:val="24"/>
          </w:rPr>
          <w:t>" пункта 1</w:t>
        </w:r>
      </w:hyperlink>
      <w:r w:rsidR="002A2664" w:rsidRPr="008E1592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8E1592">
        <w:rPr>
          <w:rFonts w:ascii="Times New Roman" w:hAnsi="Times New Roman" w:cs="Times New Roman"/>
          <w:sz w:val="24"/>
          <w:szCs w:val="24"/>
        </w:rPr>
        <w:t>его</w:t>
      </w:r>
      <w:r w:rsidR="002A2664" w:rsidRPr="008E1592">
        <w:rPr>
          <w:rFonts w:ascii="Times New Roman" w:hAnsi="Times New Roman" w:cs="Times New Roman"/>
          <w:sz w:val="24"/>
          <w:szCs w:val="24"/>
        </w:rPr>
        <w:t xml:space="preserve"> П</w:t>
      </w:r>
      <w:r w:rsidR="008E1592">
        <w:rPr>
          <w:rFonts w:ascii="Times New Roman" w:hAnsi="Times New Roman" w:cs="Times New Roman"/>
          <w:sz w:val="24"/>
          <w:szCs w:val="24"/>
        </w:rPr>
        <w:t>орядка</w:t>
      </w:r>
      <w:r w:rsidR="002A2664" w:rsidRPr="008E1592">
        <w:rPr>
          <w:rFonts w:ascii="Times New Roman" w:hAnsi="Times New Roman" w:cs="Times New Roman"/>
          <w:sz w:val="24"/>
          <w:szCs w:val="24"/>
        </w:rPr>
        <w:t>, должны содержать следующие положения:</w:t>
      </w:r>
    </w:p>
    <w:p w:rsidR="002A2664" w:rsidRPr="008E1592" w:rsidRDefault="00945A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A2664" w:rsidRPr="008E1592">
        <w:rPr>
          <w:rFonts w:ascii="Times New Roman" w:hAnsi="Times New Roman" w:cs="Times New Roman"/>
          <w:sz w:val="24"/>
          <w:szCs w:val="24"/>
        </w:rPr>
        <w:t>)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2A2664" w:rsidRPr="008E1592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2A2664" w:rsidRPr="008E1592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взыскание задолженности по платежам в бюджет, пеней и штрафов;</w:t>
      </w:r>
    </w:p>
    <w:p w:rsidR="002A2664" w:rsidRPr="008E1592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</w:t>
      </w:r>
      <w:r w:rsidR="008E1592" w:rsidRPr="008E159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8E1592">
        <w:rPr>
          <w:rFonts w:ascii="Times New Roman" w:hAnsi="Times New Roman" w:cs="Times New Roman"/>
          <w:sz w:val="24"/>
          <w:szCs w:val="24"/>
        </w:rPr>
        <w:t xml:space="preserve">Федерального казначейства </w:t>
      </w:r>
      <w:r w:rsidR="008E1592" w:rsidRPr="008E1592">
        <w:rPr>
          <w:rFonts w:ascii="Times New Roman" w:hAnsi="Times New Roman" w:cs="Times New Roman"/>
          <w:sz w:val="24"/>
          <w:szCs w:val="24"/>
        </w:rPr>
        <w:t xml:space="preserve">по Республике Бурятия </w:t>
      </w:r>
      <w:r w:rsidRPr="008E1592">
        <w:rPr>
          <w:rFonts w:ascii="Times New Roman" w:hAnsi="Times New Roman" w:cs="Times New Roman"/>
          <w:sz w:val="24"/>
          <w:szCs w:val="24"/>
        </w:rPr>
        <w:t xml:space="preserve">поручений (сообщений) для осуществления возврата в </w:t>
      </w:r>
      <w:hyperlink r:id="rId6">
        <w:r w:rsidRPr="008E159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8E1592">
        <w:rPr>
          <w:rFonts w:ascii="Times New Roman" w:hAnsi="Times New Roman" w:cs="Times New Roman"/>
          <w:sz w:val="24"/>
          <w:szCs w:val="24"/>
        </w:rPr>
        <w:t>, установленном Министерством финансов Российской Федерации;</w:t>
      </w:r>
    </w:p>
    <w:p w:rsidR="002A2664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7">
        <w:r w:rsidRPr="008E1592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8E1592">
        <w:rPr>
          <w:rFonts w:ascii="Times New Roman" w:hAnsi="Times New Roman" w:cs="Times New Roman"/>
          <w:sz w:val="24"/>
          <w:szCs w:val="24"/>
        </w:rPr>
        <w:t xml:space="preserve"> в </w:t>
      </w:r>
      <w:r w:rsidR="008E1592" w:rsidRPr="008E1592">
        <w:rPr>
          <w:rFonts w:ascii="Times New Roman" w:hAnsi="Times New Roman" w:cs="Times New Roman"/>
          <w:sz w:val="24"/>
          <w:szCs w:val="24"/>
        </w:rPr>
        <w:t>Управление Федерального казначейства по Республике Бурятия</w:t>
      </w:r>
      <w:r w:rsidRPr="008E1592">
        <w:rPr>
          <w:rFonts w:ascii="Times New Roman" w:hAnsi="Times New Roman" w:cs="Times New Roman"/>
          <w:sz w:val="24"/>
          <w:szCs w:val="24"/>
        </w:rPr>
        <w:t>;</w:t>
      </w:r>
    </w:p>
    <w:p w:rsidR="00FB3A37" w:rsidRPr="008E1592" w:rsidRDefault="00FB3A37" w:rsidP="00FB3A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принятие решения</w:t>
      </w:r>
      <w:r>
        <w:rPr>
          <w:rFonts w:ascii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платежам в бюджет;</w:t>
      </w:r>
    </w:p>
    <w:p w:rsidR="002A2664" w:rsidRPr="00A55F53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F53">
        <w:rPr>
          <w:rFonts w:ascii="Times New Roman" w:hAnsi="Times New Roman" w:cs="Times New Roman"/>
          <w:sz w:val="24"/>
          <w:szCs w:val="24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2A2664" w:rsidRPr="00CB340F" w:rsidRDefault="00945A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A2664" w:rsidRPr="00CB340F">
        <w:rPr>
          <w:rFonts w:ascii="Times New Roman" w:hAnsi="Times New Roman" w:cs="Times New Roman"/>
          <w:sz w:val="24"/>
          <w:szCs w:val="24"/>
        </w:rPr>
        <w:t>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2A2664" w:rsidRPr="00CB340F" w:rsidRDefault="00945A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2664" w:rsidRPr="00CB340F">
        <w:rPr>
          <w:rFonts w:ascii="Times New Roman" w:hAnsi="Times New Roman" w:cs="Times New Roman"/>
          <w:sz w:val="24"/>
          <w:szCs w:val="24"/>
        </w:rPr>
        <w:t>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2A2664" w:rsidRPr="00CB340F" w:rsidRDefault="00945A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A2664" w:rsidRPr="00CB340F">
        <w:rPr>
          <w:rFonts w:ascii="Times New Roman" w:hAnsi="Times New Roman" w:cs="Times New Roman"/>
          <w:sz w:val="24"/>
          <w:szCs w:val="24"/>
        </w:rPr>
        <w:t xml:space="preserve">) определение порядка действий администраторов доходов бюджетов при уточнении </w:t>
      </w:r>
      <w:r w:rsidR="002A2664" w:rsidRPr="00CB340F">
        <w:rPr>
          <w:rFonts w:ascii="Times New Roman" w:hAnsi="Times New Roman" w:cs="Times New Roman"/>
          <w:sz w:val="24"/>
          <w:szCs w:val="24"/>
        </w:rPr>
        <w:lastRenderedPageBreak/>
        <w:t>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2A2664" w:rsidRPr="004F1AF9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AF9">
        <w:rPr>
          <w:rFonts w:ascii="Times New Roman" w:hAnsi="Times New Roman" w:cs="Times New Roman"/>
          <w:sz w:val="24"/>
          <w:szCs w:val="24"/>
        </w:rPr>
        <w:t>д)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2A2664" w:rsidRPr="00CB340F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40F">
        <w:rPr>
          <w:rFonts w:ascii="Times New Roman" w:hAnsi="Times New Roman" w:cs="Times New Roman"/>
          <w:sz w:val="24"/>
          <w:szCs w:val="24"/>
        </w:rPr>
        <w:t>е)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2A2664" w:rsidRPr="004F1AF9" w:rsidRDefault="00945A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2A2664" w:rsidRPr="004F1AF9">
        <w:rPr>
          <w:rFonts w:ascii="Times New Roman" w:hAnsi="Times New Roman" w:cs="Times New Roman"/>
          <w:sz w:val="24"/>
          <w:szCs w:val="24"/>
        </w:rPr>
        <w:t>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2A2664" w:rsidRPr="00C018FB" w:rsidRDefault="00945A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FB">
        <w:rPr>
          <w:rFonts w:ascii="Times New Roman" w:hAnsi="Times New Roman" w:cs="Times New Roman"/>
          <w:sz w:val="24"/>
          <w:szCs w:val="24"/>
        </w:rPr>
        <w:t>з</w:t>
      </w:r>
      <w:r w:rsidR="002A2664" w:rsidRPr="00C018FB">
        <w:rPr>
          <w:rFonts w:ascii="Times New Roman" w:hAnsi="Times New Roman" w:cs="Times New Roman"/>
          <w:sz w:val="24"/>
          <w:szCs w:val="24"/>
        </w:rPr>
        <w:t xml:space="preserve">) определение порядка и сроков представления бюджетной отчетности в орган, организующий исполнение </w:t>
      </w:r>
      <w:r w:rsidR="00C018FB" w:rsidRPr="00C018FB">
        <w:rPr>
          <w:rFonts w:ascii="Times New Roman" w:hAnsi="Times New Roman" w:cs="Times New Roman"/>
          <w:sz w:val="24"/>
          <w:szCs w:val="24"/>
        </w:rPr>
        <w:t>бю</w:t>
      </w:r>
      <w:r w:rsidR="002A2664" w:rsidRPr="00C018FB">
        <w:rPr>
          <w:rFonts w:ascii="Times New Roman" w:hAnsi="Times New Roman" w:cs="Times New Roman"/>
          <w:sz w:val="24"/>
          <w:szCs w:val="24"/>
        </w:rPr>
        <w:t xml:space="preserve">джета по доходам, зачисляемым в </w:t>
      </w:r>
      <w:r w:rsidR="00C018FB" w:rsidRPr="00C018FB">
        <w:rPr>
          <w:rFonts w:ascii="Times New Roman" w:hAnsi="Times New Roman" w:cs="Times New Roman"/>
          <w:sz w:val="24"/>
          <w:szCs w:val="24"/>
        </w:rPr>
        <w:t>бюджет муниципального района</w:t>
      </w:r>
      <w:r w:rsidR="002A2664" w:rsidRPr="00C018FB">
        <w:rPr>
          <w:rFonts w:ascii="Times New Roman" w:hAnsi="Times New Roman" w:cs="Times New Roman"/>
          <w:sz w:val="24"/>
          <w:szCs w:val="24"/>
        </w:rPr>
        <w:t>;</w:t>
      </w:r>
    </w:p>
    <w:p w:rsidR="002A2664" w:rsidRPr="00C018FB" w:rsidRDefault="002A26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FB">
        <w:rPr>
          <w:rFonts w:ascii="Times New Roman" w:hAnsi="Times New Roman" w:cs="Times New Roman"/>
          <w:sz w:val="24"/>
          <w:szCs w:val="24"/>
        </w:rPr>
        <w:t>и) определение срока уточнения платежей в бюджеты бюджетной системы Российской Федерации в случае изменения кодов классификации доходов бюджетов Российской Федерации;</w:t>
      </w:r>
    </w:p>
    <w:p w:rsidR="002A2664" w:rsidRPr="004F1AF9" w:rsidRDefault="00945A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A2664" w:rsidRPr="004F1AF9">
        <w:rPr>
          <w:rFonts w:ascii="Times New Roman" w:hAnsi="Times New Roman" w:cs="Times New Roman"/>
          <w:sz w:val="24"/>
          <w:szCs w:val="24"/>
        </w:rPr>
        <w:t>) 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A2664" w:rsidRPr="004F1AF9" w:rsidRDefault="00945A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A2664" w:rsidRPr="004F1AF9">
        <w:rPr>
          <w:rFonts w:ascii="Times New Roman" w:hAnsi="Times New Roman" w:cs="Times New Roman"/>
          <w:sz w:val="24"/>
          <w:szCs w:val="24"/>
        </w:rPr>
        <w:t xml:space="preserve">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hyperlink r:id="rId8">
        <w:r w:rsidR="002A2664" w:rsidRPr="004F1AF9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2A2664" w:rsidRPr="004F1AF9">
        <w:rPr>
          <w:rFonts w:ascii="Times New Roman" w:hAnsi="Times New Roman" w:cs="Times New Roman"/>
          <w:sz w:val="24"/>
          <w:szCs w:val="24"/>
        </w:rPr>
        <w:t>, установленными Министерством финансов Российской Федерации;</w:t>
      </w:r>
    </w:p>
    <w:p w:rsidR="002A2664" w:rsidRPr="004F1AF9" w:rsidRDefault="00945A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A2664" w:rsidRPr="004F1AF9">
        <w:rPr>
          <w:rFonts w:ascii="Times New Roman" w:hAnsi="Times New Roman" w:cs="Times New Roman"/>
          <w:sz w:val="24"/>
          <w:szCs w:val="24"/>
        </w:rPr>
        <w:t>) иные положения, необходимые для реализации полномочий администратора доходов бюджетов.</w:t>
      </w:r>
    </w:p>
    <w:p w:rsidR="002A2664" w:rsidRPr="00D0308F" w:rsidRDefault="002A26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1" w:name="P164"/>
      <w:bookmarkStart w:id="12" w:name="P168"/>
      <w:bookmarkStart w:id="13" w:name="P172"/>
      <w:bookmarkStart w:id="14" w:name="P176"/>
      <w:bookmarkStart w:id="15" w:name="P182"/>
      <w:bookmarkStart w:id="16" w:name="P184"/>
      <w:bookmarkStart w:id="17" w:name="P186"/>
      <w:bookmarkStart w:id="18" w:name="P19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2A2664" w:rsidRPr="00D0308F" w:rsidRDefault="002A26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2664" w:rsidRPr="00D0308F" w:rsidRDefault="002A26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6C7A" w:rsidRPr="00D0308F" w:rsidRDefault="00C76C7A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6C7A" w:rsidRPr="00D0308F" w:rsidRDefault="00C76C7A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6C7A" w:rsidRPr="00D0308F" w:rsidRDefault="00C76C7A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6C7A" w:rsidRDefault="00C76C7A">
      <w:pPr>
        <w:pStyle w:val="ConsPlusNormal"/>
        <w:jc w:val="right"/>
        <w:outlineLvl w:val="0"/>
      </w:pPr>
    </w:p>
    <w:sectPr w:rsidR="00C76C7A" w:rsidSect="0016101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64"/>
    <w:rsid w:val="000016F5"/>
    <w:rsid w:val="00093147"/>
    <w:rsid w:val="000A4EDC"/>
    <w:rsid w:val="000E75CC"/>
    <w:rsid w:val="001041F1"/>
    <w:rsid w:val="00161015"/>
    <w:rsid w:val="00165881"/>
    <w:rsid w:val="001A2687"/>
    <w:rsid w:val="001B12C0"/>
    <w:rsid w:val="001B47AC"/>
    <w:rsid w:val="001F3C6F"/>
    <w:rsid w:val="00204844"/>
    <w:rsid w:val="00241D25"/>
    <w:rsid w:val="002547E2"/>
    <w:rsid w:val="002A2664"/>
    <w:rsid w:val="003D57BD"/>
    <w:rsid w:val="00413397"/>
    <w:rsid w:val="00413B0F"/>
    <w:rsid w:val="00420E24"/>
    <w:rsid w:val="00421A1C"/>
    <w:rsid w:val="004405CC"/>
    <w:rsid w:val="0044543F"/>
    <w:rsid w:val="004F1AF9"/>
    <w:rsid w:val="00571F2D"/>
    <w:rsid w:val="00574B46"/>
    <w:rsid w:val="00577708"/>
    <w:rsid w:val="00581474"/>
    <w:rsid w:val="00600EBE"/>
    <w:rsid w:val="00613F71"/>
    <w:rsid w:val="00663C65"/>
    <w:rsid w:val="00724B06"/>
    <w:rsid w:val="00780A17"/>
    <w:rsid w:val="007C01B7"/>
    <w:rsid w:val="007D0D46"/>
    <w:rsid w:val="007D1E9C"/>
    <w:rsid w:val="007D6E90"/>
    <w:rsid w:val="008405A5"/>
    <w:rsid w:val="00872FCB"/>
    <w:rsid w:val="008E01E7"/>
    <w:rsid w:val="008E1592"/>
    <w:rsid w:val="00945A61"/>
    <w:rsid w:val="00961221"/>
    <w:rsid w:val="009714F4"/>
    <w:rsid w:val="009A61AB"/>
    <w:rsid w:val="009D58BE"/>
    <w:rsid w:val="00A05352"/>
    <w:rsid w:val="00A14BD4"/>
    <w:rsid w:val="00A20827"/>
    <w:rsid w:val="00A35BBB"/>
    <w:rsid w:val="00A458D7"/>
    <w:rsid w:val="00A50DF8"/>
    <w:rsid w:val="00A55F53"/>
    <w:rsid w:val="00A84339"/>
    <w:rsid w:val="00AE209E"/>
    <w:rsid w:val="00B14C39"/>
    <w:rsid w:val="00B678ED"/>
    <w:rsid w:val="00B71020"/>
    <w:rsid w:val="00B965AE"/>
    <w:rsid w:val="00BA29B5"/>
    <w:rsid w:val="00C018FB"/>
    <w:rsid w:val="00C02D6E"/>
    <w:rsid w:val="00C10848"/>
    <w:rsid w:val="00C147B0"/>
    <w:rsid w:val="00C16F88"/>
    <w:rsid w:val="00C76C7A"/>
    <w:rsid w:val="00C84FD0"/>
    <w:rsid w:val="00CB340F"/>
    <w:rsid w:val="00D0308F"/>
    <w:rsid w:val="00D044B9"/>
    <w:rsid w:val="00D1330E"/>
    <w:rsid w:val="00D62D1F"/>
    <w:rsid w:val="00DB0B9F"/>
    <w:rsid w:val="00E34AE4"/>
    <w:rsid w:val="00EF44D7"/>
    <w:rsid w:val="00F03F0E"/>
    <w:rsid w:val="00F8162D"/>
    <w:rsid w:val="00F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7FB6"/>
  <w15:chartTrackingRefBased/>
  <w15:docId w15:val="{DF48D5E1-2873-4160-BEC2-30A6A848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6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26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26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26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26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26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26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26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basedOn w:val="a"/>
    <w:next w:val="a4"/>
    <w:qFormat/>
    <w:rsid w:val="00B678ED"/>
    <w:pPr>
      <w:jc w:val="center"/>
    </w:pPr>
    <w:rPr>
      <w:b/>
      <w:bCs/>
      <w:sz w:val="28"/>
    </w:rPr>
  </w:style>
  <w:style w:type="paragraph" w:styleId="a4">
    <w:name w:val="Title"/>
    <w:basedOn w:val="a"/>
    <w:next w:val="a"/>
    <w:link w:val="a5"/>
    <w:uiPriority w:val="10"/>
    <w:qFormat/>
    <w:rsid w:val="00B678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678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1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1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AF0B3568A0DC6BDCBDF7EA7031AE6BBB04E28DBFB537B8E06480407486B74B099F22F72A619AA4F7B3649BF934869E9926285B6711FB4BB70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AF0B3568A0DC6BDCBDF7EA7031AE6BBB04E88AB1B037B8E06480407486B74B099F22F72A6392A2FAB3649BF934869E9926285B6711FB4BB70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AF0B3568A0DC6BDCBDF7EA7031AE6BBB04E788B6B937B8E06480407486B74B099F22F72A6198A6F4B3649BF934869E9926285B6711FB4BB701H" TargetMode="External"/><Relationship Id="rId5" Type="http://schemas.openxmlformats.org/officeDocument/2006/relationships/hyperlink" Target="consultantplus://offline/ref=0EAF0B3568A0DC6BDCBDF7EA7031AE6BBB07E28CBFB337B8E06480407486B74B099F22F52B6792AEA7E9749FB06389829B3A365B7911BF08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4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РОМАСЕВА ОКСАНА ВЛАДИМИРОВНА</dc:creator>
  <cp:keywords/>
  <dc:description/>
  <cp:lastModifiedBy>Sultimovna</cp:lastModifiedBy>
  <cp:revision>70</cp:revision>
  <cp:lastPrinted>2023-08-28T06:32:00Z</cp:lastPrinted>
  <dcterms:created xsi:type="dcterms:W3CDTF">2023-08-24T08:03:00Z</dcterms:created>
  <dcterms:modified xsi:type="dcterms:W3CDTF">2023-09-04T03:04:00Z</dcterms:modified>
</cp:coreProperties>
</file>