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4D9E" w:rsidRDefault="00CB5E46" w:rsidP="00A26CE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83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6"/>
          <w:szCs w:val="26"/>
        </w:rPr>
      </w:pPr>
      <w:r>
        <w:rPr>
          <w:rFonts w:ascii="Times New Roman" w:hAnsi="Times New Roman"/>
          <w:i/>
          <w:iCs/>
          <w:sz w:val="26"/>
          <w:szCs w:val="26"/>
        </w:rPr>
        <w:t xml:space="preserve">                            </w:t>
      </w:r>
    </w:p>
    <w:p w:rsidR="008C4301" w:rsidRDefault="00794D9E" w:rsidP="00A26CE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83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6"/>
          <w:szCs w:val="26"/>
        </w:rPr>
      </w:pPr>
      <w:r>
        <w:rPr>
          <w:rFonts w:ascii="Times New Roman" w:hAnsi="Times New Roman"/>
          <w:i/>
          <w:iCs/>
          <w:sz w:val="26"/>
          <w:szCs w:val="26"/>
        </w:rPr>
        <w:t xml:space="preserve">                                       </w:t>
      </w:r>
      <w:r w:rsidR="006A7B7F"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column">
              <wp:posOffset>2894965</wp:posOffset>
            </wp:positionH>
            <wp:positionV relativeFrom="paragraph">
              <wp:posOffset>314960</wp:posOffset>
            </wp:positionV>
            <wp:extent cx="734060" cy="796925"/>
            <wp:effectExtent l="19050" t="0" r="889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060" cy="796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C4301" w:rsidRPr="008C4301" w:rsidRDefault="008C4301" w:rsidP="008C4301">
      <w:pPr>
        <w:widowControl w:val="0"/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Cs/>
          <w:sz w:val="26"/>
          <w:szCs w:val="26"/>
        </w:rPr>
      </w:pPr>
      <w:r>
        <w:rPr>
          <w:rFonts w:ascii="Times New Roman" w:hAnsi="Times New Roman"/>
          <w:b/>
          <w:iCs/>
          <w:sz w:val="26"/>
          <w:szCs w:val="26"/>
        </w:rPr>
        <w:t xml:space="preserve">        АДМИНИСТРАЦИЯ                                                         БУРЯАД  РЕСПУБЛИКЫН</w:t>
      </w:r>
    </w:p>
    <w:p w:rsidR="008C4301" w:rsidRPr="008C4301" w:rsidRDefault="008C4301" w:rsidP="008C4301">
      <w:pPr>
        <w:widowControl w:val="0"/>
        <w:tabs>
          <w:tab w:val="left" w:pos="689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Cs/>
          <w:sz w:val="26"/>
          <w:szCs w:val="26"/>
        </w:rPr>
      </w:pPr>
      <w:r>
        <w:rPr>
          <w:rFonts w:ascii="Times New Roman" w:hAnsi="Times New Roman"/>
          <w:b/>
          <w:iCs/>
          <w:sz w:val="26"/>
          <w:szCs w:val="26"/>
        </w:rPr>
        <w:t xml:space="preserve">      </w:t>
      </w:r>
      <w:r w:rsidRPr="008C4301">
        <w:rPr>
          <w:rFonts w:ascii="Times New Roman" w:hAnsi="Times New Roman"/>
          <w:b/>
          <w:iCs/>
          <w:sz w:val="26"/>
          <w:szCs w:val="26"/>
        </w:rPr>
        <w:t>МУНИЦИПАЛЬНОГО</w:t>
      </w:r>
      <w:r>
        <w:rPr>
          <w:rFonts w:ascii="Times New Roman" w:hAnsi="Times New Roman"/>
          <w:b/>
          <w:iCs/>
          <w:sz w:val="26"/>
          <w:szCs w:val="26"/>
        </w:rPr>
        <w:t xml:space="preserve">                                                      «ХУРАМХААНАЙ АЙМАГ»</w:t>
      </w:r>
    </w:p>
    <w:p w:rsidR="008C4301" w:rsidRDefault="008C4301" w:rsidP="008C4301">
      <w:pPr>
        <w:widowControl w:val="0"/>
        <w:tabs>
          <w:tab w:val="left" w:pos="689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Cs/>
          <w:sz w:val="26"/>
          <w:szCs w:val="26"/>
        </w:rPr>
      </w:pPr>
      <w:r>
        <w:rPr>
          <w:rFonts w:ascii="Times New Roman" w:hAnsi="Times New Roman"/>
          <w:b/>
          <w:iCs/>
          <w:sz w:val="26"/>
          <w:szCs w:val="26"/>
        </w:rPr>
        <w:t xml:space="preserve">            </w:t>
      </w:r>
      <w:r w:rsidRPr="008C4301">
        <w:rPr>
          <w:rFonts w:ascii="Times New Roman" w:hAnsi="Times New Roman"/>
          <w:b/>
          <w:iCs/>
          <w:sz w:val="26"/>
          <w:szCs w:val="26"/>
        </w:rPr>
        <w:t xml:space="preserve">ОБРАЗОВАНИЯ </w:t>
      </w:r>
      <w:r>
        <w:rPr>
          <w:rFonts w:ascii="Times New Roman" w:hAnsi="Times New Roman"/>
          <w:b/>
          <w:iCs/>
          <w:sz w:val="26"/>
          <w:szCs w:val="26"/>
        </w:rPr>
        <w:t xml:space="preserve">                                                            ГЭЖЭ МУНИЦИПАЛЬНА</w:t>
      </w:r>
    </w:p>
    <w:p w:rsidR="008C4301" w:rsidRPr="008C4301" w:rsidRDefault="008C4301" w:rsidP="008C4301">
      <w:pPr>
        <w:widowControl w:val="0"/>
        <w:tabs>
          <w:tab w:val="left" w:pos="755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Cs/>
          <w:sz w:val="26"/>
          <w:szCs w:val="26"/>
        </w:rPr>
      </w:pPr>
      <w:r w:rsidRPr="008C4301">
        <w:rPr>
          <w:rFonts w:ascii="Times New Roman" w:hAnsi="Times New Roman"/>
          <w:b/>
          <w:iCs/>
          <w:sz w:val="26"/>
          <w:szCs w:val="26"/>
        </w:rPr>
        <w:t>«КУРУМКАНСКИЙРАЙОН»</w:t>
      </w:r>
      <w:r>
        <w:rPr>
          <w:rFonts w:ascii="Times New Roman" w:hAnsi="Times New Roman"/>
          <w:b/>
          <w:iCs/>
          <w:sz w:val="26"/>
          <w:szCs w:val="26"/>
        </w:rPr>
        <w:t xml:space="preserve">                                                         БАЙГУУЛАМЖЫН</w:t>
      </w:r>
    </w:p>
    <w:p w:rsidR="008C4301" w:rsidRDefault="008C4301" w:rsidP="00390CAA">
      <w:pPr>
        <w:widowControl w:val="0"/>
        <w:tabs>
          <w:tab w:val="left" w:pos="755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Cs/>
          <w:sz w:val="26"/>
          <w:szCs w:val="26"/>
        </w:rPr>
      </w:pPr>
      <w:r>
        <w:rPr>
          <w:rFonts w:ascii="Times New Roman" w:hAnsi="Times New Roman"/>
          <w:b/>
          <w:iCs/>
          <w:sz w:val="26"/>
          <w:szCs w:val="26"/>
        </w:rPr>
        <w:t xml:space="preserve">   </w:t>
      </w:r>
      <w:r w:rsidRPr="008C4301">
        <w:rPr>
          <w:rFonts w:ascii="Times New Roman" w:hAnsi="Times New Roman"/>
          <w:b/>
          <w:iCs/>
          <w:sz w:val="26"/>
          <w:szCs w:val="26"/>
        </w:rPr>
        <w:t>РЕСПУБЛИКА БУРЯТИЯ</w:t>
      </w:r>
      <w:r>
        <w:rPr>
          <w:rFonts w:ascii="Times New Roman" w:hAnsi="Times New Roman"/>
          <w:b/>
          <w:iCs/>
          <w:sz w:val="26"/>
          <w:szCs w:val="26"/>
        </w:rPr>
        <w:tab/>
        <w:t>ЗАХИРГААН</w:t>
      </w:r>
    </w:p>
    <w:p w:rsidR="00002BEE" w:rsidRPr="00390CAA" w:rsidRDefault="00002BEE" w:rsidP="00390CAA">
      <w:pPr>
        <w:widowControl w:val="0"/>
        <w:tabs>
          <w:tab w:val="left" w:pos="755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Cs/>
          <w:sz w:val="26"/>
          <w:szCs w:val="26"/>
        </w:rPr>
      </w:pPr>
    </w:p>
    <w:tbl>
      <w:tblPr>
        <w:tblW w:w="10107" w:type="dxa"/>
        <w:tblInd w:w="114" w:type="dxa"/>
        <w:tblBorders>
          <w:top w:val="double" w:sz="18" w:space="0" w:color="auto"/>
          <w:left w:val="double" w:sz="18" w:space="0" w:color="auto"/>
          <w:bottom w:val="double" w:sz="18" w:space="0" w:color="auto"/>
          <w:right w:val="double" w:sz="18" w:space="0" w:color="auto"/>
          <w:insideH w:val="double" w:sz="18" w:space="0" w:color="auto"/>
          <w:insideV w:val="double" w:sz="18" w:space="0" w:color="auto"/>
        </w:tblBorders>
        <w:tblLook w:val="0000" w:firstRow="0" w:lastRow="0" w:firstColumn="0" w:lastColumn="0" w:noHBand="0" w:noVBand="0"/>
      </w:tblPr>
      <w:tblGrid>
        <w:gridCol w:w="10107"/>
      </w:tblGrid>
      <w:tr w:rsidR="00B06206" w:rsidRPr="0028376E" w:rsidTr="00B06206">
        <w:trPr>
          <w:trHeight w:val="2563"/>
        </w:trPr>
        <w:tc>
          <w:tcPr>
            <w:tcW w:w="10107" w:type="dxa"/>
            <w:tcBorders>
              <w:left w:val="nil"/>
              <w:bottom w:val="nil"/>
              <w:right w:val="nil"/>
            </w:tcBorders>
          </w:tcPr>
          <w:p w:rsidR="00B06206" w:rsidRPr="0028376E" w:rsidRDefault="00B06206" w:rsidP="00390CAA">
            <w:pPr>
              <w:tabs>
                <w:tab w:val="left" w:pos="1473"/>
              </w:tabs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</w:p>
          <w:p w:rsidR="00D34031" w:rsidRPr="005A025C" w:rsidRDefault="00B06206" w:rsidP="00B0620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A025C">
              <w:rPr>
                <w:rFonts w:ascii="Times New Roman" w:hAnsi="Times New Roman"/>
                <w:sz w:val="18"/>
                <w:szCs w:val="18"/>
              </w:rPr>
              <w:t xml:space="preserve">ул. Балдакова, 13, с. Курумкан, Курумканский район, Республики Бурятия, 671640, </w:t>
            </w:r>
          </w:p>
          <w:p w:rsidR="00B06206" w:rsidRPr="005A025C" w:rsidRDefault="00B06206" w:rsidP="00B0620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A025C">
              <w:rPr>
                <w:rFonts w:ascii="Times New Roman" w:hAnsi="Times New Roman"/>
                <w:sz w:val="18"/>
                <w:szCs w:val="18"/>
              </w:rPr>
              <w:t>тел. (830149)41-</w:t>
            </w:r>
            <w:r w:rsidR="00516922" w:rsidRPr="005A025C">
              <w:rPr>
                <w:rFonts w:ascii="Times New Roman" w:hAnsi="Times New Roman"/>
                <w:sz w:val="18"/>
                <w:szCs w:val="18"/>
              </w:rPr>
              <w:t>5</w:t>
            </w:r>
            <w:r w:rsidRPr="005A025C">
              <w:rPr>
                <w:rFonts w:ascii="Times New Roman" w:hAnsi="Times New Roman"/>
                <w:sz w:val="18"/>
                <w:szCs w:val="18"/>
              </w:rPr>
              <w:t>-1</w:t>
            </w:r>
            <w:r w:rsidR="00516922" w:rsidRPr="005A025C">
              <w:rPr>
                <w:rFonts w:ascii="Times New Roman" w:hAnsi="Times New Roman"/>
                <w:sz w:val="18"/>
                <w:szCs w:val="18"/>
              </w:rPr>
              <w:t>5</w:t>
            </w:r>
            <w:r w:rsidRPr="005A025C">
              <w:rPr>
                <w:rFonts w:ascii="Times New Roman" w:hAnsi="Times New Roman"/>
                <w:sz w:val="18"/>
                <w:szCs w:val="18"/>
              </w:rPr>
              <w:t xml:space="preserve">, 41-3-10, факс: (830149)41-4-63, </w:t>
            </w:r>
          </w:p>
          <w:p w:rsidR="00B06206" w:rsidRPr="005A025C" w:rsidRDefault="00B06206" w:rsidP="00B0620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A025C">
              <w:rPr>
                <w:rFonts w:ascii="Times New Roman" w:hAnsi="Times New Roman"/>
                <w:sz w:val="18"/>
                <w:szCs w:val="18"/>
                <w:lang w:val="en-US"/>
              </w:rPr>
              <w:t>e</w:t>
            </w:r>
            <w:r w:rsidRPr="005A025C">
              <w:rPr>
                <w:rFonts w:ascii="Times New Roman" w:hAnsi="Times New Roman"/>
                <w:sz w:val="18"/>
                <w:szCs w:val="18"/>
              </w:rPr>
              <w:t>-</w:t>
            </w:r>
            <w:r w:rsidRPr="005A025C">
              <w:rPr>
                <w:rFonts w:ascii="Times New Roman" w:hAnsi="Times New Roman"/>
                <w:sz w:val="18"/>
                <w:szCs w:val="18"/>
                <w:lang w:val="en-US"/>
              </w:rPr>
              <w:t>mail</w:t>
            </w:r>
            <w:r w:rsidRPr="005A025C">
              <w:rPr>
                <w:rFonts w:ascii="Times New Roman" w:hAnsi="Times New Roman"/>
                <w:sz w:val="18"/>
                <w:szCs w:val="18"/>
              </w:rPr>
              <w:t xml:space="preserve">: </w:t>
            </w:r>
            <w:r w:rsidRPr="005A025C">
              <w:rPr>
                <w:rFonts w:ascii="Times New Roman" w:hAnsi="Times New Roman"/>
                <w:sz w:val="18"/>
                <w:szCs w:val="18"/>
                <w:lang w:val="en-US"/>
              </w:rPr>
              <w:t>admkrm</w:t>
            </w:r>
            <w:r w:rsidRPr="005A025C">
              <w:rPr>
                <w:rFonts w:ascii="Times New Roman" w:hAnsi="Times New Roman"/>
                <w:sz w:val="18"/>
                <w:szCs w:val="18"/>
              </w:rPr>
              <w:t>@</w:t>
            </w:r>
            <w:r w:rsidR="00516922" w:rsidRPr="005A025C">
              <w:rPr>
                <w:rFonts w:ascii="Times New Roman" w:hAnsi="Times New Roman"/>
                <w:sz w:val="18"/>
                <w:szCs w:val="18"/>
                <w:lang w:val="en-US"/>
              </w:rPr>
              <w:t>govrb</w:t>
            </w:r>
            <w:r w:rsidR="00516922" w:rsidRPr="005A025C">
              <w:rPr>
                <w:rFonts w:ascii="Times New Roman" w:hAnsi="Times New Roman"/>
                <w:sz w:val="18"/>
                <w:szCs w:val="18"/>
              </w:rPr>
              <w:t>.</w:t>
            </w:r>
            <w:r w:rsidR="00516922" w:rsidRPr="005A025C">
              <w:rPr>
                <w:rFonts w:ascii="Times New Roman" w:hAnsi="Times New Roman"/>
                <w:sz w:val="18"/>
                <w:szCs w:val="18"/>
                <w:lang w:val="en-US"/>
              </w:rPr>
              <w:t>ru</w:t>
            </w:r>
            <w:r w:rsidRPr="005A025C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Pr="005A025C">
              <w:rPr>
                <w:rFonts w:ascii="Times New Roman" w:hAnsi="Times New Roman"/>
                <w:sz w:val="18"/>
                <w:szCs w:val="18"/>
                <w:lang w:val="en-US"/>
              </w:rPr>
              <w:t>https</w:t>
            </w:r>
            <w:r w:rsidRPr="005A025C">
              <w:rPr>
                <w:rFonts w:ascii="Times New Roman" w:hAnsi="Times New Roman"/>
                <w:sz w:val="18"/>
                <w:szCs w:val="18"/>
              </w:rPr>
              <w:t>://</w:t>
            </w:r>
            <w:r w:rsidRPr="005A025C">
              <w:rPr>
                <w:rFonts w:ascii="Times New Roman" w:hAnsi="Times New Roman"/>
                <w:sz w:val="18"/>
                <w:szCs w:val="18"/>
                <w:lang w:val="en-US"/>
              </w:rPr>
              <w:t>egov</w:t>
            </w:r>
            <w:r w:rsidRPr="005A025C">
              <w:rPr>
                <w:rFonts w:ascii="Times New Roman" w:hAnsi="Times New Roman"/>
                <w:sz w:val="18"/>
                <w:szCs w:val="18"/>
              </w:rPr>
              <w:t>-</w:t>
            </w:r>
            <w:r w:rsidRPr="005A025C">
              <w:rPr>
                <w:rFonts w:ascii="Times New Roman" w:hAnsi="Times New Roman"/>
                <w:sz w:val="18"/>
                <w:szCs w:val="18"/>
                <w:lang w:val="en-US"/>
              </w:rPr>
              <w:t>buryatia</w:t>
            </w:r>
            <w:r w:rsidRPr="005A025C">
              <w:rPr>
                <w:rFonts w:ascii="Times New Roman" w:hAnsi="Times New Roman"/>
                <w:sz w:val="18"/>
                <w:szCs w:val="18"/>
              </w:rPr>
              <w:t>.</w:t>
            </w:r>
            <w:r w:rsidRPr="005A025C">
              <w:rPr>
                <w:rFonts w:ascii="Times New Roman" w:hAnsi="Times New Roman"/>
                <w:sz w:val="18"/>
                <w:szCs w:val="18"/>
                <w:lang w:val="en-US"/>
              </w:rPr>
              <w:t>ru</w:t>
            </w:r>
            <w:r w:rsidRPr="005A025C">
              <w:rPr>
                <w:rFonts w:ascii="Times New Roman" w:hAnsi="Times New Roman"/>
                <w:sz w:val="18"/>
                <w:szCs w:val="18"/>
              </w:rPr>
              <w:t>/</w:t>
            </w:r>
            <w:r w:rsidRPr="005A025C">
              <w:rPr>
                <w:rFonts w:ascii="Times New Roman" w:hAnsi="Times New Roman"/>
                <w:sz w:val="18"/>
                <w:szCs w:val="18"/>
                <w:lang w:val="en-US"/>
              </w:rPr>
              <w:t>kurumkan</w:t>
            </w:r>
            <w:r w:rsidRPr="005A025C">
              <w:rPr>
                <w:rFonts w:ascii="Times New Roman" w:hAnsi="Times New Roman"/>
                <w:sz w:val="18"/>
                <w:szCs w:val="18"/>
              </w:rPr>
              <w:t>/</w:t>
            </w:r>
          </w:p>
          <w:p w:rsidR="00B06206" w:rsidRPr="0028376E" w:rsidRDefault="00B06206" w:rsidP="00B06206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</w:p>
          <w:p w:rsidR="00B06206" w:rsidRPr="0028376E" w:rsidRDefault="00B06206" w:rsidP="00002B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8376E">
              <w:rPr>
                <w:rFonts w:ascii="Times New Roman" w:hAnsi="Times New Roman"/>
                <w:b/>
                <w:sz w:val="28"/>
                <w:szCs w:val="28"/>
              </w:rPr>
              <w:t>ТОГТООЛ</w:t>
            </w:r>
          </w:p>
          <w:p w:rsidR="00002BEE" w:rsidRPr="005A025C" w:rsidRDefault="00002BEE" w:rsidP="00002B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B06206" w:rsidRPr="0028376E" w:rsidRDefault="00B06206" w:rsidP="00B0620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8376E">
              <w:rPr>
                <w:rFonts w:ascii="Times New Roman" w:hAnsi="Times New Roman"/>
                <w:b/>
                <w:sz w:val="28"/>
                <w:szCs w:val="28"/>
              </w:rPr>
              <w:t>ПОСТАНОВЛЕНИЕ</w:t>
            </w:r>
          </w:p>
          <w:p w:rsidR="007730F9" w:rsidRPr="005A025C" w:rsidRDefault="007730F9" w:rsidP="007730F9">
            <w:pPr>
              <w:jc w:val="center"/>
              <w:rPr>
                <w:rFonts w:ascii="Times New Roman" w:hAnsi="Times New Roman"/>
              </w:rPr>
            </w:pPr>
            <w:r w:rsidRPr="005A025C">
              <w:rPr>
                <w:rFonts w:ascii="Times New Roman" w:hAnsi="Times New Roman"/>
              </w:rPr>
              <w:t>«</w:t>
            </w:r>
            <w:r w:rsidR="00235C8F">
              <w:rPr>
                <w:rFonts w:ascii="Times New Roman" w:hAnsi="Times New Roman"/>
              </w:rPr>
              <w:t>15</w:t>
            </w:r>
            <w:r w:rsidRPr="005A025C">
              <w:rPr>
                <w:rFonts w:ascii="Times New Roman" w:hAnsi="Times New Roman"/>
              </w:rPr>
              <w:t xml:space="preserve">» </w:t>
            </w:r>
            <w:r w:rsidR="00235C8F">
              <w:rPr>
                <w:rFonts w:ascii="Times New Roman" w:hAnsi="Times New Roman"/>
              </w:rPr>
              <w:t>ноября</w:t>
            </w:r>
            <w:r w:rsidR="003060B5">
              <w:rPr>
                <w:rFonts w:ascii="Times New Roman" w:hAnsi="Times New Roman"/>
              </w:rPr>
              <w:t xml:space="preserve"> 2023</w:t>
            </w:r>
            <w:r w:rsidRPr="005A025C">
              <w:rPr>
                <w:rFonts w:ascii="Times New Roman" w:hAnsi="Times New Roman"/>
              </w:rPr>
              <w:t xml:space="preserve"> года                                                                                                                № </w:t>
            </w:r>
            <w:r w:rsidR="00235C8F">
              <w:rPr>
                <w:rFonts w:ascii="Times New Roman" w:hAnsi="Times New Roman"/>
              </w:rPr>
              <w:t>494</w:t>
            </w:r>
          </w:p>
          <w:p w:rsidR="007730F9" w:rsidRPr="005A025C" w:rsidRDefault="007730F9" w:rsidP="007730F9">
            <w:pPr>
              <w:jc w:val="center"/>
              <w:rPr>
                <w:rFonts w:ascii="Times New Roman" w:hAnsi="Times New Roman"/>
              </w:rPr>
            </w:pPr>
            <w:r w:rsidRPr="005A025C">
              <w:rPr>
                <w:rFonts w:ascii="Times New Roman" w:hAnsi="Times New Roman"/>
              </w:rPr>
              <w:t>с. Курумкан</w:t>
            </w:r>
          </w:p>
          <w:p w:rsidR="007C43D2" w:rsidRPr="005A025C" w:rsidRDefault="007730F9" w:rsidP="00EF3C11">
            <w:pPr>
              <w:spacing w:after="0" w:line="240" w:lineRule="auto"/>
              <w:ind w:right="6036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A025C">
              <w:rPr>
                <w:rFonts w:ascii="Times New Roman" w:hAnsi="Times New Roman"/>
                <w:sz w:val="18"/>
                <w:szCs w:val="18"/>
              </w:rPr>
              <w:t xml:space="preserve">О внесении изменений в  </w:t>
            </w:r>
            <w:r w:rsidR="007C43D2" w:rsidRPr="005A025C">
              <w:rPr>
                <w:rFonts w:ascii="Times New Roman" w:hAnsi="Times New Roman"/>
                <w:sz w:val="18"/>
                <w:szCs w:val="18"/>
              </w:rPr>
              <w:t xml:space="preserve">постановление </w:t>
            </w:r>
            <w:r w:rsidR="00EF3C11" w:rsidRPr="005A025C">
              <w:rPr>
                <w:rFonts w:ascii="Times New Roman" w:hAnsi="Times New Roman"/>
                <w:sz w:val="18"/>
                <w:szCs w:val="18"/>
              </w:rPr>
              <w:t xml:space="preserve">администрации МО </w:t>
            </w:r>
            <w:r w:rsidR="007C43D2" w:rsidRPr="005A025C">
              <w:rPr>
                <w:rFonts w:ascii="Times New Roman" w:hAnsi="Times New Roman"/>
                <w:sz w:val="18"/>
                <w:szCs w:val="18"/>
              </w:rPr>
              <w:t>«Курумканский район» № 448 от 30.12.2019 г. «</w:t>
            </w:r>
            <w:r w:rsidR="00EF3C11" w:rsidRPr="005A025C">
              <w:rPr>
                <w:rFonts w:ascii="Times New Roman" w:hAnsi="Times New Roman"/>
                <w:sz w:val="18"/>
                <w:szCs w:val="18"/>
              </w:rPr>
              <w:t>Об утверждении Муниципальной программы «Сохранение и развитие культуры в муниципальном образовании «Курумканский район» на 2020-2025 года »</w:t>
            </w:r>
          </w:p>
          <w:p w:rsidR="007730F9" w:rsidRPr="0028376E" w:rsidRDefault="007C43D2" w:rsidP="007C43D2">
            <w:pPr>
              <w:spacing w:after="0" w:line="240" w:lineRule="auto"/>
              <w:ind w:right="340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7730F9" w:rsidRPr="005A025C" w:rsidRDefault="007730F9" w:rsidP="007730F9">
            <w:pPr>
              <w:pStyle w:val="ad"/>
              <w:spacing w:after="0"/>
              <w:ind w:firstLine="709"/>
              <w:rPr>
                <w:rFonts w:ascii="Times New Roman" w:hAnsi="Times New Roman"/>
                <w:sz w:val="22"/>
                <w:szCs w:val="22"/>
              </w:rPr>
            </w:pPr>
            <w:r w:rsidRPr="005A025C">
              <w:rPr>
                <w:rFonts w:ascii="Times New Roman" w:hAnsi="Times New Roman"/>
                <w:sz w:val="22"/>
                <w:szCs w:val="22"/>
              </w:rPr>
              <w:t xml:space="preserve">Руководствуясь Бюджетным кодексом Российской Федерации, постановлением Администрации муниципального образования «Курумканский район» от 28 ноября 2016 года № 308 «Об утверждении Порядка разработки, реализации и оценки эффективности муниципальных программ муниципального образования «Курумканский район», распоряжением Администрации муниципального образования «Курумканский район» от 27 октября 2017 года № 575 «О внесении изменений в распоряжение администрации муниципального образования «Курумканский район» от 26 ноября 2015 г. № 604 «Об утверждении перечня муниципальных программ муниципального образования «Курумканский район», решением сессии районного Совета депутатов МО «Курумканский район» № </w:t>
            </w:r>
            <w:r w:rsidRPr="005A025C">
              <w:rPr>
                <w:rFonts w:ascii="Times New Roman" w:hAnsi="Times New Roman"/>
                <w:sz w:val="22"/>
                <w:szCs w:val="22"/>
                <w:lang w:val="en-US"/>
              </w:rPr>
              <w:t>XXX</w:t>
            </w:r>
            <w:r w:rsidR="003771FB" w:rsidRPr="005A025C">
              <w:rPr>
                <w:rFonts w:ascii="Times New Roman" w:hAnsi="Times New Roman"/>
                <w:sz w:val="22"/>
                <w:szCs w:val="22"/>
                <w:lang w:val="en-US"/>
              </w:rPr>
              <w:t>XV</w:t>
            </w:r>
            <w:r w:rsidRPr="005A025C">
              <w:rPr>
                <w:rFonts w:ascii="Times New Roman" w:hAnsi="Times New Roman"/>
                <w:sz w:val="22"/>
                <w:szCs w:val="22"/>
                <w:lang w:val="en-US"/>
              </w:rPr>
              <w:t>I</w:t>
            </w:r>
            <w:r w:rsidRPr="005A025C">
              <w:rPr>
                <w:rFonts w:ascii="Times New Roman" w:hAnsi="Times New Roman"/>
                <w:sz w:val="22"/>
                <w:szCs w:val="22"/>
              </w:rPr>
              <w:t>-</w:t>
            </w:r>
            <w:r w:rsidR="003771FB" w:rsidRPr="005A025C">
              <w:rPr>
                <w:rFonts w:ascii="Times New Roman" w:hAnsi="Times New Roman"/>
                <w:sz w:val="22"/>
                <w:szCs w:val="22"/>
              </w:rPr>
              <w:t>4</w:t>
            </w:r>
            <w:r w:rsidRPr="005A025C">
              <w:rPr>
                <w:rFonts w:ascii="Times New Roman" w:hAnsi="Times New Roman"/>
                <w:sz w:val="22"/>
                <w:szCs w:val="22"/>
              </w:rPr>
              <w:t xml:space="preserve"> от 2</w:t>
            </w:r>
            <w:r w:rsidR="003771FB" w:rsidRPr="005A025C">
              <w:rPr>
                <w:rFonts w:ascii="Times New Roman" w:hAnsi="Times New Roman"/>
                <w:sz w:val="22"/>
                <w:szCs w:val="22"/>
              </w:rPr>
              <w:t>3</w:t>
            </w:r>
            <w:r w:rsidRPr="005A025C">
              <w:rPr>
                <w:rFonts w:ascii="Times New Roman" w:hAnsi="Times New Roman"/>
                <w:sz w:val="22"/>
                <w:szCs w:val="22"/>
              </w:rPr>
              <w:t>.12.202</w:t>
            </w:r>
            <w:r w:rsidR="003771FB" w:rsidRPr="005A025C">
              <w:rPr>
                <w:rFonts w:ascii="Times New Roman" w:hAnsi="Times New Roman"/>
                <w:sz w:val="22"/>
                <w:szCs w:val="22"/>
              </w:rPr>
              <w:t>2</w:t>
            </w:r>
            <w:r w:rsidRPr="005A025C">
              <w:rPr>
                <w:rFonts w:ascii="Times New Roman" w:hAnsi="Times New Roman"/>
                <w:sz w:val="22"/>
                <w:szCs w:val="22"/>
              </w:rPr>
              <w:t xml:space="preserve"> г.</w:t>
            </w:r>
            <w:r w:rsidR="003060B5" w:rsidRPr="008B72E8">
              <w:rPr>
                <w:rFonts w:ascii="Times New Roman" w:hAnsi="Times New Roman"/>
                <w:sz w:val="24"/>
                <w:szCs w:val="24"/>
              </w:rPr>
              <w:t xml:space="preserve"> (в ред. от 10.</w:t>
            </w:r>
            <w:r w:rsidR="003060B5">
              <w:rPr>
                <w:rFonts w:ascii="Times New Roman" w:hAnsi="Times New Roman"/>
                <w:sz w:val="24"/>
                <w:szCs w:val="24"/>
              </w:rPr>
              <w:t>02</w:t>
            </w:r>
            <w:r w:rsidR="003060B5" w:rsidRPr="008B72E8">
              <w:rPr>
                <w:rFonts w:ascii="Times New Roman" w:hAnsi="Times New Roman"/>
                <w:sz w:val="24"/>
                <w:szCs w:val="24"/>
              </w:rPr>
              <w:t>.202</w:t>
            </w:r>
            <w:r w:rsidR="003060B5">
              <w:rPr>
                <w:rFonts w:ascii="Times New Roman" w:hAnsi="Times New Roman"/>
                <w:sz w:val="24"/>
                <w:szCs w:val="24"/>
              </w:rPr>
              <w:t>3</w:t>
            </w:r>
            <w:r w:rsidR="003060B5" w:rsidRPr="008B72E8">
              <w:rPr>
                <w:rFonts w:ascii="Times New Roman" w:hAnsi="Times New Roman"/>
                <w:sz w:val="24"/>
                <w:szCs w:val="24"/>
              </w:rPr>
              <w:t xml:space="preserve"> г. № </w:t>
            </w:r>
            <w:r w:rsidR="003060B5" w:rsidRPr="008B72E8">
              <w:rPr>
                <w:rFonts w:ascii="Times New Roman" w:hAnsi="Times New Roman"/>
                <w:sz w:val="24"/>
                <w:szCs w:val="24"/>
                <w:lang w:val="en-US"/>
              </w:rPr>
              <w:t>XXX</w:t>
            </w:r>
            <w:r w:rsidR="003060B5" w:rsidRPr="008B72E8">
              <w:rPr>
                <w:rFonts w:ascii="Times New Roman" w:hAnsi="Times New Roman"/>
                <w:sz w:val="24"/>
                <w:szCs w:val="24"/>
              </w:rPr>
              <w:t>Х</w:t>
            </w:r>
            <w:r w:rsidR="003060B5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AC2716">
              <w:rPr>
                <w:rFonts w:ascii="Times New Roman" w:hAnsi="Times New Roman"/>
                <w:sz w:val="24"/>
                <w:szCs w:val="24"/>
              </w:rPr>
              <w:t>Х</w:t>
            </w:r>
            <w:r w:rsidR="003060B5" w:rsidRPr="008B72E8">
              <w:rPr>
                <w:rFonts w:ascii="Times New Roman" w:hAnsi="Times New Roman"/>
                <w:sz w:val="24"/>
                <w:szCs w:val="24"/>
              </w:rPr>
              <w:t>-</w:t>
            </w:r>
            <w:r w:rsidR="00AC2716">
              <w:rPr>
                <w:rFonts w:ascii="Times New Roman" w:hAnsi="Times New Roman"/>
                <w:sz w:val="24"/>
                <w:szCs w:val="24"/>
              </w:rPr>
              <w:t>2</w:t>
            </w:r>
            <w:r w:rsidR="003060B5" w:rsidRPr="008B72E8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Pr="005A025C">
              <w:rPr>
                <w:rFonts w:ascii="Times New Roman" w:hAnsi="Times New Roman"/>
                <w:sz w:val="22"/>
                <w:szCs w:val="22"/>
              </w:rPr>
              <w:t xml:space="preserve"> «О бюджете муниципального образования «Курумканский район» на 202</w:t>
            </w:r>
            <w:r w:rsidR="003771FB" w:rsidRPr="005A025C">
              <w:rPr>
                <w:rFonts w:ascii="Times New Roman" w:hAnsi="Times New Roman"/>
                <w:sz w:val="22"/>
                <w:szCs w:val="22"/>
              </w:rPr>
              <w:t>3</w:t>
            </w:r>
            <w:r w:rsidRPr="005A025C">
              <w:rPr>
                <w:rFonts w:ascii="Times New Roman" w:hAnsi="Times New Roman"/>
                <w:sz w:val="22"/>
                <w:szCs w:val="22"/>
              </w:rPr>
              <w:t xml:space="preserve"> год и плановый период 202</w:t>
            </w:r>
            <w:r w:rsidR="003771FB" w:rsidRPr="005A025C">
              <w:rPr>
                <w:rFonts w:ascii="Times New Roman" w:hAnsi="Times New Roman"/>
                <w:sz w:val="22"/>
                <w:szCs w:val="22"/>
              </w:rPr>
              <w:t>4-2025</w:t>
            </w:r>
            <w:r w:rsidRPr="005A025C">
              <w:rPr>
                <w:rFonts w:ascii="Times New Roman" w:hAnsi="Times New Roman"/>
                <w:sz w:val="22"/>
                <w:szCs w:val="22"/>
              </w:rPr>
              <w:t xml:space="preserve"> годов» постановляю: </w:t>
            </w:r>
          </w:p>
          <w:p w:rsidR="003A424A" w:rsidRPr="005A025C" w:rsidRDefault="007730F9" w:rsidP="007730F9">
            <w:pPr>
              <w:pStyle w:val="ad"/>
              <w:numPr>
                <w:ilvl w:val="0"/>
                <w:numId w:val="6"/>
              </w:numPr>
              <w:tabs>
                <w:tab w:val="clear" w:pos="1800"/>
                <w:tab w:val="num" w:pos="0"/>
                <w:tab w:val="left" w:pos="1080"/>
              </w:tabs>
              <w:spacing w:after="0"/>
              <w:ind w:left="0" w:firstLine="720"/>
              <w:rPr>
                <w:rFonts w:ascii="Times New Roman" w:hAnsi="Times New Roman"/>
                <w:sz w:val="22"/>
                <w:szCs w:val="22"/>
              </w:rPr>
            </w:pPr>
            <w:r w:rsidRPr="005A025C">
              <w:rPr>
                <w:rFonts w:ascii="Times New Roman" w:hAnsi="Times New Roman"/>
                <w:sz w:val="22"/>
                <w:szCs w:val="22"/>
              </w:rPr>
              <w:t xml:space="preserve">Внести изменения в </w:t>
            </w:r>
            <w:r w:rsidR="003A424A" w:rsidRPr="005A025C">
              <w:rPr>
                <w:rFonts w:ascii="Times New Roman" w:hAnsi="Times New Roman"/>
                <w:sz w:val="22"/>
                <w:szCs w:val="22"/>
              </w:rPr>
              <w:t>постановление администрации МО «Курумканский район» № 448 от 30.12.2019 г.</w:t>
            </w:r>
            <w:r w:rsidR="00157252" w:rsidRPr="005A025C">
              <w:rPr>
                <w:rFonts w:ascii="Times New Roman" w:hAnsi="Times New Roman"/>
                <w:sz w:val="22"/>
                <w:szCs w:val="22"/>
              </w:rPr>
              <w:t xml:space="preserve"> «</w:t>
            </w:r>
            <w:r w:rsidR="005A025C" w:rsidRPr="005A025C">
              <w:rPr>
                <w:rFonts w:ascii="Times New Roman" w:hAnsi="Times New Roman"/>
                <w:sz w:val="22"/>
                <w:szCs w:val="22"/>
              </w:rPr>
              <w:t>Об ут</w:t>
            </w:r>
            <w:bookmarkStart w:id="0" w:name="_GoBack"/>
            <w:bookmarkEnd w:id="0"/>
            <w:r w:rsidR="005A025C" w:rsidRPr="005A025C">
              <w:rPr>
                <w:rFonts w:ascii="Times New Roman" w:hAnsi="Times New Roman"/>
                <w:sz w:val="22"/>
                <w:szCs w:val="22"/>
              </w:rPr>
              <w:t>верждении Муниципальной программы «Сохранение и развитие культуры в муниципальном образовании «Курумканский район</w:t>
            </w:r>
            <w:r w:rsidR="00157252" w:rsidRPr="005A025C">
              <w:rPr>
                <w:rFonts w:ascii="Times New Roman" w:hAnsi="Times New Roman"/>
                <w:sz w:val="22"/>
                <w:szCs w:val="22"/>
              </w:rPr>
              <w:t>»</w:t>
            </w:r>
            <w:r w:rsidR="003A424A" w:rsidRPr="005A025C">
              <w:rPr>
                <w:rFonts w:ascii="Times New Roman" w:hAnsi="Times New Roman"/>
                <w:sz w:val="22"/>
                <w:szCs w:val="22"/>
              </w:rPr>
              <w:t>:</w:t>
            </w:r>
          </w:p>
          <w:p w:rsidR="007730F9" w:rsidRPr="005A025C" w:rsidRDefault="00341CE1" w:rsidP="003A424A">
            <w:pPr>
              <w:pStyle w:val="ad"/>
              <w:numPr>
                <w:ilvl w:val="1"/>
                <w:numId w:val="6"/>
              </w:numPr>
              <w:tabs>
                <w:tab w:val="left" w:pos="28"/>
              </w:tabs>
              <w:spacing w:after="0"/>
              <w:ind w:left="28" w:firstLine="709"/>
              <w:rPr>
                <w:rFonts w:ascii="Times New Roman" w:hAnsi="Times New Roman"/>
                <w:sz w:val="22"/>
                <w:szCs w:val="22"/>
              </w:rPr>
            </w:pPr>
            <w:r w:rsidRPr="005A025C">
              <w:rPr>
                <w:rFonts w:ascii="Times New Roman" w:hAnsi="Times New Roman"/>
                <w:sz w:val="22"/>
                <w:szCs w:val="22"/>
              </w:rPr>
              <w:t>М</w:t>
            </w:r>
            <w:r w:rsidR="007730F9" w:rsidRPr="005A025C">
              <w:rPr>
                <w:rFonts w:ascii="Times New Roman" w:hAnsi="Times New Roman"/>
                <w:sz w:val="22"/>
                <w:szCs w:val="22"/>
              </w:rPr>
              <w:t>униципальную программу «Сохранение и развитие культуры в муниципальном образовании «Курумканский район» на 2020-202</w:t>
            </w:r>
            <w:r w:rsidR="003771FB" w:rsidRPr="005A025C">
              <w:rPr>
                <w:rFonts w:ascii="Times New Roman" w:hAnsi="Times New Roman"/>
                <w:sz w:val="22"/>
                <w:szCs w:val="22"/>
              </w:rPr>
              <w:t>5</w:t>
            </w:r>
            <w:r w:rsidR="007730F9" w:rsidRPr="005A025C">
              <w:rPr>
                <w:rFonts w:ascii="Times New Roman" w:hAnsi="Times New Roman"/>
                <w:sz w:val="22"/>
                <w:szCs w:val="22"/>
              </w:rPr>
              <w:t xml:space="preserve"> года»</w:t>
            </w:r>
            <w:r w:rsidR="003A424A" w:rsidRPr="005A025C">
              <w:rPr>
                <w:rFonts w:ascii="Times New Roman" w:hAnsi="Times New Roman"/>
                <w:sz w:val="22"/>
                <w:szCs w:val="22"/>
              </w:rPr>
              <w:t xml:space="preserve"> изложить в новой редакции</w:t>
            </w:r>
            <w:r w:rsidR="007730F9" w:rsidRPr="005A025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3A424A" w:rsidRPr="005A025C">
              <w:rPr>
                <w:rFonts w:ascii="Times New Roman" w:hAnsi="Times New Roman"/>
                <w:sz w:val="22"/>
                <w:szCs w:val="22"/>
              </w:rPr>
              <w:t xml:space="preserve">согласно </w:t>
            </w:r>
            <w:r w:rsidR="007730F9" w:rsidRPr="005A025C">
              <w:rPr>
                <w:rFonts w:ascii="Times New Roman" w:hAnsi="Times New Roman"/>
                <w:sz w:val="22"/>
                <w:szCs w:val="22"/>
              </w:rPr>
              <w:t>приложени</w:t>
            </w:r>
            <w:r w:rsidR="003A424A" w:rsidRPr="005A025C">
              <w:rPr>
                <w:rFonts w:ascii="Times New Roman" w:hAnsi="Times New Roman"/>
                <w:sz w:val="22"/>
                <w:szCs w:val="22"/>
              </w:rPr>
              <w:t>ю к настоящему Постановлению.</w:t>
            </w:r>
          </w:p>
          <w:p w:rsidR="007730F9" w:rsidRPr="005A025C" w:rsidRDefault="00341CE1" w:rsidP="007730F9">
            <w:pPr>
              <w:pStyle w:val="ad"/>
              <w:numPr>
                <w:ilvl w:val="0"/>
                <w:numId w:val="6"/>
              </w:numPr>
              <w:tabs>
                <w:tab w:val="clear" w:pos="1800"/>
                <w:tab w:val="num" w:pos="0"/>
                <w:tab w:val="left" w:pos="1080"/>
              </w:tabs>
              <w:spacing w:after="0"/>
              <w:ind w:left="0" w:firstLine="709"/>
              <w:rPr>
                <w:rFonts w:ascii="Times New Roman" w:hAnsi="Times New Roman"/>
                <w:sz w:val="22"/>
                <w:szCs w:val="22"/>
              </w:rPr>
            </w:pPr>
            <w:r w:rsidRPr="005A025C">
              <w:rPr>
                <w:rFonts w:ascii="Times New Roman" w:hAnsi="Times New Roman"/>
                <w:sz w:val="22"/>
                <w:szCs w:val="22"/>
              </w:rPr>
              <w:t>Настоящее постановление о</w:t>
            </w:r>
            <w:r w:rsidR="007730F9" w:rsidRPr="005A025C">
              <w:rPr>
                <w:rFonts w:ascii="Times New Roman" w:hAnsi="Times New Roman"/>
                <w:sz w:val="22"/>
                <w:szCs w:val="22"/>
              </w:rPr>
              <w:t>публиковать на официальном сайте администрации муниципального образования «Курумканский район» в сети интернет.</w:t>
            </w:r>
          </w:p>
          <w:p w:rsidR="007730F9" w:rsidRPr="005A025C" w:rsidRDefault="007730F9" w:rsidP="007730F9">
            <w:pPr>
              <w:pStyle w:val="ad"/>
              <w:numPr>
                <w:ilvl w:val="0"/>
                <w:numId w:val="6"/>
              </w:numPr>
              <w:tabs>
                <w:tab w:val="left" w:pos="1080"/>
              </w:tabs>
              <w:spacing w:after="0"/>
              <w:ind w:left="0" w:firstLine="709"/>
              <w:rPr>
                <w:rFonts w:ascii="Times New Roman" w:hAnsi="Times New Roman"/>
                <w:sz w:val="22"/>
                <w:szCs w:val="22"/>
              </w:rPr>
            </w:pPr>
            <w:r w:rsidRPr="005A025C">
              <w:rPr>
                <w:rFonts w:ascii="Times New Roman" w:hAnsi="Times New Roman"/>
                <w:sz w:val="22"/>
                <w:szCs w:val="22"/>
              </w:rPr>
              <w:t>Контроль за исполнением настоящего постановления  оставляю за собой.</w:t>
            </w:r>
          </w:p>
          <w:p w:rsidR="007730F9" w:rsidRPr="0028376E" w:rsidRDefault="007730F9" w:rsidP="00B062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35C8F" w:rsidRPr="005A025C" w:rsidRDefault="00235C8F" w:rsidP="00235C8F">
      <w:pPr>
        <w:widowControl w:val="0"/>
        <w:tabs>
          <w:tab w:val="left" w:pos="251"/>
          <w:tab w:val="left" w:pos="880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5A025C">
        <w:rPr>
          <w:rFonts w:ascii="Times New Roman" w:hAnsi="Times New Roman"/>
        </w:rPr>
        <w:t xml:space="preserve">Глава- руководитель </w:t>
      </w:r>
      <w:r w:rsidRPr="005A025C">
        <w:rPr>
          <w:rFonts w:ascii="Times New Roman" w:hAnsi="Times New Roman"/>
        </w:rPr>
        <w:tab/>
      </w:r>
    </w:p>
    <w:p w:rsidR="00235C8F" w:rsidRPr="005A025C" w:rsidRDefault="00235C8F" w:rsidP="00235C8F">
      <w:pPr>
        <w:tabs>
          <w:tab w:val="left" w:pos="728"/>
        </w:tabs>
        <w:spacing w:after="0" w:line="240" w:lineRule="auto"/>
        <w:jc w:val="both"/>
        <w:rPr>
          <w:rFonts w:ascii="Times New Roman" w:hAnsi="Times New Roman"/>
        </w:rPr>
      </w:pPr>
      <w:r w:rsidRPr="005A025C">
        <w:rPr>
          <w:rFonts w:ascii="Times New Roman" w:hAnsi="Times New Roman"/>
        </w:rPr>
        <w:t xml:space="preserve">Администрации МО </w:t>
      </w:r>
    </w:p>
    <w:p w:rsidR="00235C8F" w:rsidRPr="005A025C" w:rsidRDefault="00235C8F" w:rsidP="00235C8F">
      <w:pPr>
        <w:spacing w:after="0" w:line="240" w:lineRule="auto"/>
        <w:jc w:val="both"/>
        <w:rPr>
          <w:rFonts w:ascii="Times New Roman" w:hAnsi="Times New Roman"/>
        </w:rPr>
      </w:pPr>
      <w:r w:rsidRPr="005A025C">
        <w:rPr>
          <w:rFonts w:ascii="Times New Roman" w:hAnsi="Times New Roman"/>
        </w:rPr>
        <w:t>«Курумканский район»                                                                                                   Л.Б. Будаев</w:t>
      </w:r>
    </w:p>
    <w:p w:rsidR="003B1156" w:rsidRDefault="003B1156" w:rsidP="00235C8F">
      <w:pPr>
        <w:widowControl w:val="0"/>
        <w:tabs>
          <w:tab w:val="left" w:pos="251"/>
          <w:tab w:val="left" w:pos="880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D87E9F" w:rsidRPr="00D87E9F" w:rsidRDefault="00D87E9F" w:rsidP="00D87E9F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D87E9F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Приложение к</w:t>
      </w:r>
    </w:p>
    <w:p w:rsidR="00D87E9F" w:rsidRPr="00D87E9F" w:rsidRDefault="00D87E9F" w:rsidP="00D87E9F">
      <w:pPr>
        <w:spacing w:after="0" w:line="240" w:lineRule="auto"/>
        <w:ind w:left="6521"/>
        <w:contextualSpacing/>
        <w:rPr>
          <w:rFonts w:ascii="Times New Roman" w:hAnsi="Times New Roman"/>
          <w:sz w:val="24"/>
          <w:szCs w:val="24"/>
        </w:rPr>
      </w:pPr>
      <w:r w:rsidRPr="00D87E9F">
        <w:rPr>
          <w:rFonts w:ascii="Times New Roman" w:hAnsi="Times New Roman"/>
          <w:sz w:val="24"/>
          <w:szCs w:val="24"/>
        </w:rPr>
        <w:lastRenderedPageBreak/>
        <w:t xml:space="preserve">Постановлению Администрации муниципального образования «Курумканский район» </w:t>
      </w:r>
    </w:p>
    <w:p w:rsidR="00D87E9F" w:rsidRPr="00D87E9F" w:rsidRDefault="00D87E9F" w:rsidP="00D87E9F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D87E9F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от «15» ноября 2023 г. № 494</w:t>
      </w:r>
    </w:p>
    <w:p w:rsidR="00D87E9F" w:rsidRPr="00D87E9F" w:rsidRDefault="00D87E9F" w:rsidP="00D87E9F">
      <w:pPr>
        <w:spacing w:after="0" w:line="240" w:lineRule="auto"/>
        <w:contextualSpacing/>
        <w:jc w:val="right"/>
        <w:rPr>
          <w:rFonts w:ascii="Times New Roman" w:hAnsi="Times New Roman"/>
          <w:sz w:val="20"/>
          <w:szCs w:val="20"/>
        </w:rPr>
      </w:pPr>
    </w:p>
    <w:p w:rsidR="00D87E9F" w:rsidRPr="00D87E9F" w:rsidRDefault="00D87E9F" w:rsidP="00D87E9F">
      <w:pPr>
        <w:spacing w:after="0" w:line="240" w:lineRule="auto"/>
        <w:contextualSpacing/>
        <w:jc w:val="right"/>
        <w:rPr>
          <w:rFonts w:ascii="Times New Roman" w:hAnsi="Times New Roman"/>
          <w:sz w:val="20"/>
          <w:szCs w:val="20"/>
        </w:rPr>
      </w:pPr>
    </w:p>
    <w:p w:rsidR="00D87E9F" w:rsidRPr="00D87E9F" w:rsidRDefault="00D87E9F" w:rsidP="00D87E9F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</w:p>
    <w:p w:rsidR="00D87E9F" w:rsidRPr="00D87E9F" w:rsidRDefault="00D87E9F" w:rsidP="00D87E9F">
      <w:pPr>
        <w:tabs>
          <w:tab w:val="left" w:pos="11100"/>
        </w:tabs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D87E9F">
        <w:rPr>
          <w:rFonts w:ascii="Times New Roman" w:hAnsi="Times New Roman"/>
          <w:sz w:val="20"/>
          <w:szCs w:val="20"/>
        </w:rPr>
        <w:tab/>
      </w:r>
    </w:p>
    <w:p w:rsidR="00D87E9F" w:rsidRPr="00D87E9F" w:rsidRDefault="00D87E9F" w:rsidP="00D87E9F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</w:p>
    <w:p w:rsidR="00D87E9F" w:rsidRPr="00D87E9F" w:rsidRDefault="00D87E9F" w:rsidP="00D87E9F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</w:p>
    <w:p w:rsidR="00D87E9F" w:rsidRPr="00D87E9F" w:rsidRDefault="00D87E9F" w:rsidP="00D87E9F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</w:p>
    <w:p w:rsidR="00D87E9F" w:rsidRPr="00D87E9F" w:rsidRDefault="00D87E9F" w:rsidP="00D87E9F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</w:p>
    <w:p w:rsidR="00D87E9F" w:rsidRPr="00D87E9F" w:rsidRDefault="00D87E9F" w:rsidP="00D87E9F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</w:p>
    <w:p w:rsidR="00D87E9F" w:rsidRPr="00D87E9F" w:rsidRDefault="00D87E9F" w:rsidP="00D87E9F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</w:p>
    <w:p w:rsidR="00D87E9F" w:rsidRPr="00D87E9F" w:rsidRDefault="00D87E9F" w:rsidP="00D87E9F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</w:p>
    <w:p w:rsidR="00D87E9F" w:rsidRPr="00D87E9F" w:rsidRDefault="00D87E9F" w:rsidP="00D87E9F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</w:p>
    <w:p w:rsidR="00D87E9F" w:rsidRPr="00D87E9F" w:rsidRDefault="00D87E9F" w:rsidP="00D87E9F">
      <w:pPr>
        <w:spacing w:after="0" w:line="240" w:lineRule="auto"/>
        <w:contextualSpacing/>
        <w:rPr>
          <w:rFonts w:ascii="Times New Roman" w:hAnsi="Times New Roman"/>
          <w:b/>
          <w:sz w:val="48"/>
          <w:szCs w:val="48"/>
        </w:rPr>
      </w:pPr>
    </w:p>
    <w:p w:rsidR="00D87E9F" w:rsidRPr="00D87E9F" w:rsidRDefault="00D87E9F" w:rsidP="00D87E9F">
      <w:pPr>
        <w:spacing w:after="0" w:line="240" w:lineRule="auto"/>
        <w:contextualSpacing/>
        <w:jc w:val="center"/>
        <w:rPr>
          <w:rFonts w:ascii="Times New Roman" w:hAnsi="Times New Roman"/>
          <w:b/>
          <w:sz w:val="48"/>
          <w:szCs w:val="48"/>
        </w:rPr>
      </w:pPr>
    </w:p>
    <w:p w:rsidR="00D87E9F" w:rsidRPr="00D87E9F" w:rsidRDefault="00D87E9F" w:rsidP="00D87E9F">
      <w:pPr>
        <w:spacing w:after="0" w:line="240" w:lineRule="auto"/>
        <w:contextualSpacing/>
        <w:jc w:val="center"/>
        <w:rPr>
          <w:rFonts w:ascii="Times New Roman" w:hAnsi="Times New Roman"/>
          <w:b/>
          <w:sz w:val="36"/>
          <w:szCs w:val="36"/>
        </w:rPr>
      </w:pPr>
      <w:r w:rsidRPr="00D87E9F">
        <w:rPr>
          <w:rFonts w:ascii="Times New Roman" w:hAnsi="Times New Roman"/>
          <w:b/>
          <w:sz w:val="36"/>
          <w:szCs w:val="36"/>
        </w:rPr>
        <w:t>МУНИЦИПАЛЬНАЯ ПРОГРАММА</w:t>
      </w:r>
    </w:p>
    <w:p w:rsidR="00D87E9F" w:rsidRPr="00D87E9F" w:rsidRDefault="00D87E9F" w:rsidP="00D87E9F">
      <w:pPr>
        <w:spacing w:after="0" w:line="240" w:lineRule="auto"/>
        <w:contextualSpacing/>
        <w:jc w:val="center"/>
        <w:rPr>
          <w:rFonts w:ascii="Times New Roman" w:hAnsi="Times New Roman"/>
          <w:b/>
          <w:sz w:val="36"/>
          <w:szCs w:val="36"/>
        </w:rPr>
      </w:pPr>
    </w:p>
    <w:p w:rsidR="00D87E9F" w:rsidRPr="00D87E9F" w:rsidRDefault="00D87E9F" w:rsidP="00D87E9F">
      <w:pPr>
        <w:spacing w:after="0" w:line="240" w:lineRule="auto"/>
        <w:contextualSpacing/>
        <w:jc w:val="center"/>
        <w:rPr>
          <w:rFonts w:ascii="Times New Roman" w:hAnsi="Times New Roman"/>
          <w:b/>
          <w:spacing w:val="-14"/>
          <w:sz w:val="36"/>
          <w:szCs w:val="36"/>
        </w:rPr>
      </w:pPr>
      <w:r w:rsidRPr="00D87E9F">
        <w:rPr>
          <w:rFonts w:ascii="Times New Roman" w:hAnsi="Times New Roman"/>
          <w:b/>
          <w:sz w:val="36"/>
          <w:szCs w:val="36"/>
        </w:rPr>
        <w:t>«Сохранение и развитие культуры</w:t>
      </w:r>
    </w:p>
    <w:p w:rsidR="00D87E9F" w:rsidRPr="00D87E9F" w:rsidRDefault="00D87E9F" w:rsidP="00D87E9F">
      <w:pPr>
        <w:spacing w:after="0" w:line="240" w:lineRule="auto"/>
        <w:contextualSpacing/>
        <w:jc w:val="center"/>
        <w:rPr>
          <w:rFonts w:ascii="Times New Roman" w:hAnsi="Times New Roman"/>
          <w:b/>
          <w:sz w:val="36"/>
          <w:szCs w:val="36"/>
        </w:rPr>
      </w:pPr>
      <w:r w:rsidRPr="00D87E9F">
        <w:rPr>
          <w:rFonts w:ascii="Times New Roman" w:hAnsi="Times New Roman"/>
          <w:b/>
          <w:sz w:val="36"/>
          <w:szCs w:val="36"/>
        </w:rPr>
        <w:t xml:space="preserve"> в муниципальном образовании «Курумканский район»</w:t>
      </w:r>
    </w:p>
    <w:p w:rsidR="00D87E9F" w:rsidRPr="00D87E9F" w:rsidRDefault="00D87E9F" w:rsidP="00D87E9F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32"/>
          <w:szCs w:val="20"/>
        </w:rPr>
      </w:pPr>
    </w:p>
    <w:p w:rsidR="00D87E9F" w:rsidRPr="00D87E9F" w:rsidRDefault="00D87E9F" w:rsidP="00D87E9F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32"/>
          <w:szCs w:val="20"/>
        </w:rPr>
      </w:pPr>
    </w:p>
    <w:p w:rsidR="00D87E9F" w:rsidRPr="00D87E9F" w:rsidRDefault="00D87E9F" w:rsidP="00D87E9F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32"/>
          <w:szCs w:val="20"/>
        </w:rPr>
      </w:pPr>
    </w:p>
    <w:p w:rsidR="00D87E9F" w:rsidRPr="00D87E9F" w:rsidRDefault="00D87E9F" w:rsidP="00D87E9F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32"/>
          <w:szCs w:val="20"/>
        </w:rPr>
      </w:pPr>
    </w:p>
    <w:p w:rsidR="00D87E9F" w:rsidRPr="00D87E9F" w:rsidRDefault="00D87E9F" w:rsidP="00D87E9F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32"/>
          <w:szCs w:val="20"/>
        </w:rPr>
      </w:pPr>
    </w:p>
    <w:p w:rsidR="00D87E9F" w:rsidRPr="00D87E9F" w:rsidRDefault="00D87E9F" w:rsidP="00D87E9F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32"/>
          <w:szCs w:val="20"/>
        </w:rPr>
      </w:pPr>
    </w:p>
    <w:p w:rsidR="00D87E9F" w:rsidRPr="00D87E9F" w:rsidRDefault="00D87E9F" w:rsidP="00D87E9F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32"/>
          <w:szCs w:val="20"/>
        </w:rPr>
      </w:pPr>
    </w:p>
    <w:p w:rsidR="00D87E9F" w:rsidRPr="00D87E9F" w:rsidRDefault="00D87E9F" w:rsidP="00D87E9F">
      <w:pPr>
        <w:spacing w:after="0" w:line="240" w:lineRule="auto"/>
        <w:contextualSpacing/>
        <w:jc w:val="center"/>
        <w:rPr>
          <w:rFonts w:ascii="Times New Roman" w:hAnsi="Times New Roman"/>
          <w:bCs/>
          <w:sz w:val="28"/>
          <w:szCs w:val="28"/>
        </w:rPr>
      </w:pPr>
    </w:p>
    <w:p w:rsidR="00D87E9F" w:rsidRPr="00D87E9F" w:rsidRDefault="00D87E9F" w:rsidP="00D87E9F">
      <w:pPr>
        <w:spacing w:after="0" w:line="240" w:lineRule="auto"/>
        <w:contextualSpacing/>
        <w:jc w:val="center"/>
        <w:rPr>
          <w:rFonts w:ascii="Times New Roman" w:hAnsi="Times New Roman"/>
          <w:bCs/>
          <w:sz w:val="28"/>
          <w:szCs w:val="28"/>
        </w:rPr>
      </w:pPr>
    </w:p>
    <w:p w:rsidR="00D87E9F" w:rsidRPr="00D87E9F" w:rsidRDefault="00D87E9F" w:rsidP="00D87E9F">
      <w:pPr>
        <w:spacing w:after="0" w:line="240" w:lineRule="auto"/>
        <w:contextualSpacing/>
        <w:jc w:val="center"/>
        <w:rPr>
          <w:rFonts w:ascii="Times New Roman" w:hAnsi="Times New Roman"/>
          <w:bCs/>
          <w:sz w:val="28"/>
          <w:szCs w:val="28"/>
        </w:rPr>
      </w:pPr>
    </w:p>
    <w:p w:rsidR="00D87E9F" w:rsidRPr="00D87E9F" w:rsidRDefault="00D87E9F" w:rsidP="00D87E9F">
      <w:pPr>
        <w:spacing w:after="0" w:line="240" w:lineRule="auto"/>
        <w:contextualSpacing/>
        <w:jc w:val="center"/>
        <w:rPr>
          <w:rFonts w:ascii="Times New Roman" w:hAnsi="Times New Roman"/>
          <w:bCs/>
          <w:sz w:val="28"/>
          <w:szCs w:val="28"/>
        </w:rPr>
      </w:pPr>
    </w:p>
    <w:p w:rsidR="00D87E9F" w:rsidRPr="00D87E9F" w:rsidRDefault="00D87E9F" w:rsidP="00D87E9F">
      <w:pPr>
        <w:spacing w:after="0" w:line="240" w:lineRule="auto"/>
        <w:contextualSpacing/>
        <w:jc w:val="center"/>
        <w:rPr>
          <w:rFonts w:ascii="Times New Roman" w:hAnsi="Times New Roman"/>
          <w:bCs/>
          <w:sz w:val="28"/>
          <w:szCs w:val="28"/>
        </w:rPr>
      </w:pPr>
    </w:p>
    <w:p w:rsidR="00D87E9F" w:rsidRPr="00D87E9F" w:rsidRDefault="00D87E9F" w:rsidP="00D87E9F">
      <w:pPr>
        <w:spacing w:after="0" w:line="240" w:lineRule="auto"/>
        <w:contextualSpacing/>
        <w:jc w:val="center"/>
        <w:rPr>
          <w:rFonts w:ascii="Times New Roman" w:hAnsi="Times New Roman"/>
          <w:bCs/>
          <w:sz w:val="28"/>
          <w:szCs w:val="28"/>
        </w:rPr>
      </w:pPr>
    </w:p>
    <w:p w:rsidR="00D87E9F" w:rsidRPr="00D87E9F" w:rsidRDefault="00D87E9F" w:rsidP="00D87E9F">
      <w:pPr>
        <w:spacing w:after="0" w:line="240" w:lineRule="auto"/>
        <w:contextualSpacing/>
        <w:jc w:val="center"/>
        <w:rPr>
          <w:rFonts w:ascii="Times New Roman" w:hAnsi="Times New Roman"/>
          <w:bCs/>
          <w:sz w:val="28"/>
          <w:szCs w:val="28"/>
        </w:rPr>
      </w:pPr>
    </w:p>
    <w:p w:rsidR="00D87E9F" w:rsidRPr="00D87E9F" w:rsidRDefault="00D87E9F" w:rsidP="00D87E9F">
      <w:pPr>
        <w:spacing w:after="0" w:line="240" w:lineRule="auto"/>
        <w:contextualSpacing/>
        <w:jc w:val="center"/>
        <w:rPr>
          <w:rFonts w:ascii="Times New Roman" w:hAnsi="Times New Roman"/>
          <w:bCs/>
          <w:sz w:val="28"/>
          <w:szCs w:val="28"/>
        </w:rPr>
      </w:pPr>
    </w:p>
    <w:p w:rsidR="00D87E9F" w:rsidRPr="00D87E9F" w:rsidRDefault="00D87E9F" w:rsidP="00D87E9F">
      <w:pPr>
        <w:spacing w:after="0" w:line="240" w:lineRule="auto"/>
        <w:contextualSpacing/>
        <w:jc w:val="center"/>
        <w:rPr>
          <w:rFonts w:ascii="Times New Roman" w:hAnsi="Times New Roman"/>
          <w:bCs/>
          <w:sz w:val="28"/>
          <w:szCs w:val="28"/>
        </w:rPr>
      </w:pPr>
    </w:p>
    <w:p w:rsidR="00D87E9F" w:rsidRPr="00D87E9F" w:rsidRDefault="00D87E9F" w:rsidP="00D87E9F">
      <w:pPr>
        <w:spacing w:after="0" w:line="240" w:lineRule="auto"/>
        <w:contextualSpacing/>
        <w:jc w:val="center"/>
        <w:rPr>
          <w:rFonts w:ascii="Times New Roman" w:hAnsi="Times New Roman"/>
          <w:bCs/>
          <w:sz w:val="28"/>
          <w:szCs w:val="28"/>
        </w:rPr>
      </w:pPr>
    </w:p>
    <w:p w:rsidR="00D87E9F" w:rsidRPr="00D87E9F" w:rsidRDefault="00D87E9F" w:rsidP="00D87E9F">
      <w:pPr>
        <w:spacing w:after="0" w:line="240" w:lineRule="auto"/>
        <w:contextualSpacing/>
        <w:jc w:val="center"/>
        <w:rPr>
          <w:rFonts w:ascii="Times New Roman" w:hAnsi="Times New Roman"/>
          <w:bCs/>
          <w:sz w:val="28"/>
          <w:szCs w:val="28"/>
        </w:rPr>
      </w:pPr>
    </w:p>
    <w:p w:rsidR="00D87E9F" w:rsidRPr="00D87E9F" w:rsidRDefault="00D87E9F" w:rsidP="00D87E9F">
      <w:pPr>
        <w:spacing w:after="0" w:line="240" w:lineRule="auto"/>
        <w:contextualSpacing/>
        <w:jc w:val="center"/>
        <w:rPr>
          <w:rFonts w:ascii="Times New Roman" w:hAnsi="Times New Roman"/>
          <w:bCs/>
          <w:sz w:val="28"/>
          <w:szCs w:val="28"/>
        </w:rPr>
      </w:pPr>
    </w:p>
    <w:p w:rsidR="00D87E9F" w:rsidRPr="00D87E9F" w:rsidRDefault="00D87E9F" w:rsidP="00D87E9F">
      <w:pPr>
        <w:spacing w:after="0" w:line="240" w:lineRule="auto"/>
        <w:contextualSpacing/>
        <w:jc w:val="center"/>
        <w:rPr>
          <w:rFonts w:ascii="Times New Roman" w:hAnsi="Times New Roman"/>
          <w:bCs/>
          <w:sz w:val="28"/>
          <w:szCs w:val="28"/>
        </w:rPr>
      </w:pPr>
    </w:p>
    <w:p w:rsidR="00D87E9F" w:rsidRPr="00D87E9F" w:rsidRDefault="00D87E9F" w:rsidP="00D87E9F">
      <w:pPr>
        <w:spacing w:after="0" w:line="240" w:lineRule="auto"/>
        <w:contextualSpacing/>
        <w:jc w:val="center"/>
        <w:rPr>
          <w:rFonts w:ascii="Times New Roman" w:hAnsi="Times New Roman"/>
          <w:bCs/>
          <w:sz w:val="28"/>
          <w:szCs w:val="28"/>
        </w:rPr>
      </w:pPr>
    </w:p>
    <w:p w:rsidR="00D87E9F" w:rsidRPr="00D87E9F" w:rsidRDefault="00D87E9F" w:rsidP="00D87E9F">
      <w:pPr>
        <w:spacing w:after="0" w:line="240" w:lineRule="auto"/>
        <w:contextualSpacing/>
        <w:jc w:val="center"/>
        <w:rPr>
          <w:rFonts w:ascii="Times New Roman" w:hAnsi="Times New Roman"/>
          <w:bCs/>
          <w:sz w:val="28"/>
          <w:szCs w:val="28"/>
        </w:rPr>
      </w:pPr>
    </w:p>
    <w:p w:rsidR="00D87E9F" w:rsidRPr="00D87E9F" w:rsidRDefault="00D87E9F" w:rsidP="00D87E9F">
      <w:pPr>
        <w:spacing w:after="0" w:line="240" w:lineRule="auto"/>
        <w:contextualSpacing/>
        <w:jc w:val="center"/>
        <w:rPr>
          <w:rFonts w:ascii="Times New Roman" w:hAnsi="Times New Roman"/>
          <w:bCs/>
          <w:sz w:val="28"/>
          <w:szCs w:val="28"/>
        </w:rPr>
      </w:pPr>
      <w:r w:rsidRPr="00D87E9F">
        <w:rPr>
          <w:rFonts w:ascii="Times New Roman" w:hAnsi="Times New Roman"/>
          <w:bCs/>
          <w:sz w:val="28"/>
          <w:szCs w:val="28"/>
        </w:rPr>
        <w:t>с. Курумкан</w:t>
      </w:r>
    </w:p>
    <w:p w:rsidR="00D87E9F" w:rsidRPr="00D87E9F" w:rsidRDefault="00D87E9F" w:rsidP="00D87E9F">
      <w:pPr>
        <w:spacing w:after="0" w:line="240" w:lineRule="auto"/>
        <w:contextualSpacing/>
        <w:jc w:val="center"/>
        <w:rPr>
          <w:rFonts w:ascii="Times New Roman" w:hAnsi="Times New Roman"/>
          <w:b/>
          <w:color w:val="000000"/>
          <w:spacing w:val="-14"/>
          <w:sz w:val="24"/>
          <w:szCs w:val="24"/>
        </w:rPr>
      </w:pPr>
      <w:r w:rsidRPr="00D87E9F">
        <w:rPr>
          <w:rFonts w:ascii="Times New Roman" w:hAnsi="Times New Roman"/>
          <w:bCs/>
          <w:sz w:val="28"/>
          <w:szCs w:val="28"/>
        </w:rPr>
        <w:t>2023 г.</w:t>
      </w:r>
    </w:p>
    <w:p w:rsidR="00D87E9F" w:rsidRPr="00D87E9F" w:rsidRDefault="00D87E9F" w:rsidP="00D87E9F">
      <w:pPr>
        <w:spacing w:after="0" w:line="240" w:lineRule="auto"/>
        <w:contextualSpacing/>
        <w:rPr>
          <w:rFonts w:ascii="Times New Roman" w:hAnsi="Times New Roman"/>
          <w:b/>
          <w:color w:val="000000"/>
          <w:spacing w:val="-14"/>
          <w:sz w:val="24"/>
          <w:szCs w:val="24"/>
        </w:rPr>
      </w:pPr>
      <w:r w:rsidRPr="00D87E9F">
        <w:rPr>
          <w:rFonts w:ascii="Times New Roman" w:hAnsi="Times New Roman"/>
          <w:b/>
          <w:color w:val="000000"/>
          <w:spacing w:val="-14"/>
          <w:sz w:val="24"/>
          <w:szCs w:val="24"/>
        </w:rPr>
        <w:br w:type="page"/>
      </w:r>
    </w:p>
    <w:p w:rsidR="00D87E9F" w:rsidRPr="00D87E9F" w:rsidRDefault="00D87E9F" w:rsidP="00D87E9F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color w:val="000000"/>
          <w:spacing w:val="-14"/>
          <w:sz w:val="24"/>
          <w:szCs w:val="24"/>
        </w:rPr>
      </w:pPr>
      <w:r w:rsidRPr="00D87E9F">
        <w:rPr>
          <w:rFonts w:ascii="Times New Roman" w:hAnsi="Times New Roman"/>
          <w:b/>
          <w:color w:val="000000"/>
          <w:spacing w:val="-14"/>
          <w:sz w:val="24"/>
          <w:szCs w:val="24"/>
        </w:rPr>
        <w:lastRenderedPageBreak/>
        <w:tab/>
      </w:r>
      <w:r w:rsidRPr="00D87E9F">
        <w:rPr>
          <w:rFonts w:ascii="Times New Roman" w:hAnsi="Times New Roman"/>
          <w:b/>
          <w:color w:val="000000"/>
          <w:spacing w:val="-14"/>
          <w:sz w:val="24"/>
          <w:szCs w:val="24"/>
        </w:rPr>
        <w:tab/>
      </w:r>
      <w:r w:rsidRPr="00D87E9F">
        <w:rPr>
          <w:rFonts w:ascii="Times New Roman" w:hAnsi="Times New Roman"/>
          <w:b/>
          <w:color w:val="000000"/>
          <w:spacing w:val="-14"/>
          <w:sz w:val="24"/>
          <w:szCs w:val="24"/>
        </w:rPr>
        <w:tab/>
      </w:r>
      <w:r w:rsidRPr="00D87E9F">
        <w:rPr>
          <w:rFonts w:ascii="Times New Roman" w:hAnsi="Times New Roman"/>
          <w:b/>
          <w:color w:val="000000"/>
          <w:spacing w:val="-14"/>
          <w:sz w:val="24"/>
          <w:szCs w:val="24"/>
        </w:rPr>
        <w:tab/>
      </w:r>
      <w:r w:rsidRPr="00D87E9F">
        <w:rPr>
          <w:rFonts w:ascii="Times New Roman" w:hAnsi="Times New Roman"/>
          <w:b/>
          <w:color w:val="000000"/>
          <w:spacing w:val="-14"/>
          <w:sz w:val="24"/>
          <w:szCs w:val="24"/>
        </w:rPr>
        <w:tab/>
        <w:t>ПАСПОРТ</w:t>
      </w:r>
    </w:p>
    <w:p w:rsidR="00D87E9F" w:rsidRPr="00D87E9F" w:rsidRDefault="00D87E9F" w:rsidP="00D87E9F">
      <w:pPr>
        <w:widowControl w:val="0"/>
        <w:shd w:val="clear" w:color="auto" w:fill="FFFFFF"/>
        <w:tabs>
          <w:tab w:val="left" w:pos="979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color w:val="000000"/>
          <w:spacing w:val="-14"/>
          <w:sz w:val="24"/>
          <w:szCs w:val="24"/>
        </w:rPr>
      </w:pPr>
    </w:p>
    <w:tbl>
      <w:tblPr>
        <w:tblW w:w="102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26"/>
        <w:gridCol w:w="8134"/>
      </w:tblGrid>
      <w:tr w:rsidR="00D87E9F" w:rsidRPr="00D87E9F" w:rsidTr="005A7429">
        <w:trPr>
          <w:trHeight w:val="20"/>
        </w:trPr>
        <w:tc>
          <w:tcPr>
            <w:tcW w:w="2126" w:type="dxa"/>
          </w:tcPr>
          <w:p w:rsidR="00D87E9F" w:rsidRPr="00D87E9F" w:rsidRDefault="00D87E9F" w:rsidP="00D87E9F">
            <w:pPr>
              <w:widowControl w:val="0"/>
              <w:shd w:val="clear" w:color="auto" w:fill="FFFFFF"/>
              <w:tabs>
                <w:tab w:val="left" w:pos="979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pacing w:val="-14"/>
                <w:sz w:val="24"/>
                <w:szCs w:val="24"/>
              </w:rPr>
            </w:pPr>
            <w:r w:rsidRPr="00D87E9F">
              <w:rPr>
                <w:rFonts w:ascii="Times New Roman" w:hAnsi="Times New Roman"/>
                <w:color w:val="000000"/>
                <w:spacing w:val="-14"/>
                <w:sz w:val="24"/>
                <w:szCs w:val="24"/>
              </w:rPr>
              <w:t xml:space="preserve">Наименование программы </w:t>
            </w:r>
          </w:p>
        </w:tc>
        <w:tc>
          <w:tcPr>
            <w:tcW w:w="8134" w:type="dxa"/>
          </w:tcPr>
          <w:p w:rsidR="00D87E9F" w:rsidRPr="00D87E9F" w:rsidRDefault="00D87E9F" w:rsidP="00D87E9F">
            <w:pPr>
              <w:widowControl w:val="0"/>
              <w:shd w:val="clear" w:color="auto" w:fill="FFFFFF"/>
              <w:tabs>
                <w:tab w:val="left" w:pos="979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pacing w:val="-14"/>
                <w:sz w:val="24"/>
                <w:szCs w:val="24"/>
              </w:rPr>
            </w:pPr>
            <w:r w:rsidRPr="00D87E9F">
              <w:rPr>
                <w:rFonts w:ascii="Times New Roman" w:hAnsi="Times New Roman"/>
                <w:color w:val="000000"/>
                <w:spacing w:val="-14"/>
                <w:sz w:val="24"/>
                <w:szCs w:val="24"/>
              </w:rPr>
              <w:t>Муниципальная программа «</w:t>
            </w:r>
            <w:r w:rsidRPr="00D87E9F">
              <w:rPr>
                <w:rFonts w:ascii="Times New Roman" w:hAnsi="Times New Roman"/>
                <w:sz w:val="24"/>
                <w:szCs w:val="24"/>
              </w:rPr>
              <w:t>Сохранение и развитие культуры</w:t>
            </w:r>
            <w:r w:rsidRPr="00D87E9F">
              <w:rPr>
                <w:rFonts w:ascii="Times New Roman" w:hAnsi="Times New Roman"/>
                <w:color w:val="000000"/>
                <w:spacing w:val="-14"/>
                <w:sz w:val="24"/>
                <w:szCs w:val="24"/>
              </w:rPr>
              <w:t xml:space="preserve"> в муниципальном образовании«Курумканский район»» </w:t>
            </w:r>
          </w:p>
        </w:tc>
      </w:tr>
      <w:tr w:rsidR="00D87E9F" w:rsidRPr="00D87E9F" w:rsidTr="005A7429">
        <w:trPr>
          <w:trHeight w:val="20"/>
        </w:trPr>
        <w:tc>
          <w:tcPr>
            <w:tcW w:w="2126" w:type="dxa"/>
          </w:tcPr>
          <w:p w:rsidR="00D87E9F" w:rsidRPr="00D87E9F" w:rsidRDefault="00D87E9F" w:rsidP="00D87E9F">
            <w:pPr>
              <w:widowControl w:val="0"/>
              <w:shd w:val="clear" w:color="auto" w:fill="FFFFFF"/>
              <w:tabs>
                <w:tab w:val="left" w:pos="979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pacing w:val="-14"/>
                <w:sz w:val="24"/>
                <w:szCs w:val="24"/>
              </w:rPr>
            </w:pPr>
            <w:r w:rsidRPr="00D87E9F">
              <w:rPr>
                <w:rFonts w:ascii="Times New Roman" w:hAnsi="Times New Roman"/>
                <w:spacing w:val="-14"/>
                <w:sz w:val="24"/>
                <w:szCs w:val="24"/>
              </w:rPr>
              <w:t>Основание</w:t>
            </w:r>
          </w:p>
          <w:p w:rsidR="00D87E9F" w:rsidRPr="00D87E9F" w:rsidRDefault="00D87E9F" w:rsidP="00D87E9F">
            <w:pPr>
              <w:widowControl w:val="0"/>
              <w:shd w:val="clear" w:color="auto" w:fill="FFFFFF"/>
              <w:tabs>
                <w:tab w:val="left" w:pos="979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pacing w:val="-14"/>
                <w:sz w:val="24"/>
                <w:szCs w:val="24"/>
              </w:rPr>
            </w:pPr>
            <w:r w:rsidRPr="00D87E9F">
              <w:rPr>
                <w:rFonts w:ascii="Times New Roman" w:hAnsi="Times New Roman"/>
                <w:spacing w:val="-14"/>
                <w:sz w:val="24"/>
                <w:szCs w:val="24"/>
              </w:rPr>
              <w:t>разработки</w:t>
            </w:r>
          </w:p>
        </w:tc>
        <w:tc>
          <w:tcPr>
            <w:tcW w:w="8134" w:type="dxa"/>
          </w:tcPr>
          <w:p w:rsidR="00D87E9F" w:rsidRPr="00D87E9F" w:rsidRDefault="00D87E9F" w:rsidP="00D87E9F">
            <w:pPr>
              <w:widowControl w:val="0"/>
              <w:shd w:val="clear" w:color="auto" w:fill="FFFFFF"/>
              <w:tabs>
                <w:tab w:val="left" w:pos="97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pacing w:val="-14"/>
                <w:sz w:val="24"/>
                <w:szCs w:val="24"/>
              </w:rPr>
            </w:pPr>
            <w:r w:rsidRPr="00D87E9F">
              <w:rPr>
                <w:rFonts w:ascii="Times New Roman" w:hAnsi="Times New Roman"/>
                <w:color w:val="000000"/>
                <w:spacing w:val="-14"/>
                <w:sz w:val="24"/>
                <w:szCs w:val="24"/>
              </w:rPr>
              <w:t>Федеральный закон от 09.10.1992 № 3612-1 «Основы законодательства Российской Федерации о культуре»,</w:t>
            </w:r>
          </w:p>
          <w:p w:rsidR="00D87E9F" w:rsidRPr="00D87E9F" w:rsidRDefault="00D87E9F" w:rsidP="00D87E9F">
            <w:pPr>
              <w:widowControl w:val="0"/>
              <w:shd w:val="clear" w:color="auto" w:fill="FFFFFF"/>
              <w:tabs>
                <w:tab w:val="left" w:pos="97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pacing w:val="-14"/>
                <w:sz w:val="24"/>
                <w:szCs w:val="24"/>
              </w:rPr>
            </w:pPr>
            <w:r w:rsidRPr="00D87E9F">
              <w:rPr>
                <w:rFonts w:ascii="Times New Roman" w:hAnsi="Times New Roman"/>
                <w:color w:val="000000"/>
                <w:spacing w:val="-14"/>
                <w:sz w:val="24"/>
                <w:szCs w:val="24"/>
              </w:rPr>
              <w:t>Закон Республики Бурятия от 01.02.1996 № 246-I «О культуре»,</w:t>
            </w:r>
          </w:p>
          <w:p w:rsidR="00D87E9F" w:rsidRPr="00D87E9F" w:rsidRDefault="00D87E9F" w:rsidP="00D87E9F">
            <w:pPr>
              <w:widowControl w:val="0"/>
              <w:shd w:val="clear" w:color="auto" w:fill="FFFFFF"/>
              <w:tabs>
                <w:tab w:val="left" w:pos="97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pacing w:val="-14"/>
                <w:sz w:val="24"/>
                <w:szCs w:val="24"/>
              </w:rPr>
            </w:pPr>
            <w:r w:rsidRPr="00D87E9F">
              <w:rPr>
                <w:rFonts w:ascii="Times New Roman" w:hAnsi="Times New Roman"/>
                <w:color w:val="000000"/>
                <w:spacing w:val="-14"/>
                <w:sz w:val="24"/>
                <w:szCs w:val="24"/>
              </w:rPr>
              <w:t>Постановление администрации МО «Курумканский район» № 308 от 28.11..2016 г. «Об утверждении Порядка разработки, реализации и оценки эффективности муниципальных программ МО «Курумканский район »</w:t>
            </w:r>
          </w:p>
          <w:p w:rsidR="00D87E9F" w:rsidRPr="00D87E9F" w:rsidRDefault="00D87E9F" w:rsidP="00D87E9F">
            <w:pPr>
              <w:widowControl w:val="0"/>
              <w:shd w:val="clear" w:color="auto" w:fill="FFFFFF"/>
              <w:tabs>
                <w:tab w:val="left" w:pos="97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7E9F">
              <w:rPr>
                <w:rFonts w:ascii="Times New Roman" w:hAnsi="Times New Roman"/>
                <w:color w:val="000000"/>
                <w:spacing w:val="-14"/>
                <w:sz w:val="24"/>
                <w:szCs w:val="24"/>
              </w:rPr>
              <w:t xml:space="preserve">Федеральный закон </w:t>
            </w:r>
            <w:r w:rsidRPr="00D87E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№ 131-ФЗ от 06.10.2003 г. «Об общих принципах организации местного самоуправления в Российской Федерации» </w:t>
            </w:r>
            <w:r w:rsidRPr="00D87E9F">
              <w:rPr>
                <w:rFonts w:ascii="Times New Roman" w:hAnsi="Times New Roman"/>
                <w:color w:val="000000"/>
                <w:spacing w:val="-14"/>
                <w:sz w:val="24"/>
                <w:szCs w:val="24"/>
              </w:rPr>
              <w:t xml:space="preserve">Федеральный закон </w:t>
            </w:r>
            <w:r w:rsidRPr="00D87E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№ 78-ФЗ от 29.12.1994 г. «О библиотечном деле», </w:t>
            </w:r>
          </w:p>
          <w:p w:rsidR="00D87E9F" w:rsidRPr="00D87E9F" w:rsidRDefault="00D87E9F" w:rsidP="00D87E9F">
            <w:pPr>
              <w:widowControl w:val="0"/>
              <w:shd w:val="clear" w:color="auto" w:fill="FFFFFF"/>
              <w:tabs>
                <w:tab w:val="left" w:pos="97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7E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Закон Республики Бурятия: № 336-1 от 24.09.1996 г. «О библиотечном деле» (в ред. от 07.12.2004 г.), </w:t>
            </w:r>
          </w:p>
          <w:p w:rsidR="00D87E9F" w:rsidRPr="00D87E9F" w:rsidRDefault="00D87E9F" w:rsidP="00D87E9F">
            <w:pPr>
              <w:widowControl w:val="0"/>
              <w:shd w:val="clear" w:color="auto" w:fill="FFFFFF"/>
              <w:tabs>
                <w:tab w:val="left" w:pos="97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7E9F">
              <w:rPr>
                <w:rFonts w:ascii="Times New Roman" w:hAnsi="Times New Roman"/>
                <w:sz w:val="24"/>
                <w:szCs w:val="24"/>
              </w:rPr>
              <w:t>Федеральный закон от 26 мая 1996 года № 54 – ФЗ «О музейном фонде Российской Федерации и музеях в Российской Федерации»</w:t>
            </w:r>
          </w:p>
        </w:tc>
      </w:tr>
      <w:tr w:rsidR="00D87E9F" w:rsidRPr="00D87E9F" w:rsidTr="005A7429">
        <w:trPr>
          <w:trHeight w:val="20"/>
        </w:trPr>
        <w:tc>
          <w:tcPr>
            <w:tcW w:w="2126" w:type="dxa"/>
          </w:tcPr>
          <w:p w:rsidR="00D87E9F" w:rsidRPr="00D87E9F" w:rsidRDefault="00D87E9F" w:rsidP="00D87E9F">
            <w:pPr>
              <w:widowControl w:val="0"/>
              <w:shd w:val="clear" w:color="auto" w:fill="FFFFFF"/>
              <w:tabs>
                <w:tab w:val="left" w:pos="979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pacing w:val="-14"/>
                <w:sz w:val="24"/>
                <w:szCs w:val="24"/>
              </w:rPr>
            </w:pPr>
            <w:r w:rsidRPr="00D87E9F">
              <w:rPr>
                <w:rFonts w:ascii="Times New Roman" w:hAnsi="Times New Roman"/>
                <w:color w:val="000000"/>
                <w:spacing w:val="-14"/>
                <w:sz w:val="24"/>
                <w:szCs w:val="24"/>
              </w:rPr>
              <w:t>Муниципальный заказчик</w:t>
            </w:r>
          </w:p>
        </w:tc>
        <w:tc>
          <w:tcPr>
            <w:tcW w:w="8134" w:type="dxa"/>
          </w:tcPr>
          <w:p w:rsidR="00D87E9F" w:rsidRPr="00D87E9F" w:rsidRDefault="00D87E9F" w:rsidP="00D87E9F">
            <w:pPr>
              <w:widowControl w:val="0"/>
              <w:shd w:val="clear" w:color="auto" w:fill="FFFFFF"/>
              <w:tabs>
                <w:tab w:val="left" w:pos="97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pacing w:val="-14"/>
                <w:sz w:val="24"/>
                <w:szCs w:val="24"/>
              </w:rPr>
            </w:pPr>
            <w:r w:rsidRPr="00D87E9F">
              <w:rPr>
                <w:rFonts w:ascii="Times New Roman" w:hAnsi="Times New Roman"/>
                <w:sz w:val="24"/>
                <w:szCs w:val="24"/>
              </w:rPr>
              <w:t>Администрация муниципального образования «Курумканский район» Республики Бурятия</w:t>
            </w:r>
          </w:p>
        </w:tc>
      </w:tr>
      <w:tr w:rsidR="00D87E9F" w:rsidRPr="00D87E9F" w:rsidTr="005A7429">
        <w:trPr>
          <w:trHeight w:val="20"/>
        </w:trPr>
        <w:tc>
          <w:tcPr>
            <w:tcW w:w="2126" w:type="dxa"/>
          </w:tcPr>
          <w:p w:rsidR="00D87E9F" w:rsidRPr="00D87E9F" w:rsidRDefault="00D87E9F" w:rsidP="00D87E9F">
            <w:pPr>
              <w:widowControl w:val="0"/>
              <w:shd w:val="clear" w:color="auto" w:fill="FFFFFF"/>
              <w:tabs>
                <w:tab w:val="left" w:pos="979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pacing w:val="-14"/>
                <w:sz w:val="24"/>
                <w:szCs w:val="24"/>
              </w:rPr>
            </w:pPr>
            <w:r w:rsidRPr="00D87E9F">
              <w:rPr>
                <w:rFonts w:ascii="Times New Roman" w:hAnsi="Times New Roman"/>
                <w:color w:val="000000"/>
                <w:spacing w:val="-14"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8134" w:type="dxa"/>
          </w:tcPr>
          <w:p w:rsidR="00D87E9F" w:rsidRPr="00D87E9F" w:rsidRDefault="00D87E9F" w:rsidP="00D87E9F">
            <w:pPr>
              <w:widowControl w:val="0"/>
              <w:shd w:val="clear" w:color="auto" w:fill="FFFFFF"/>
              <w:tabs>
                <w:tab w:val="left" w:pos="97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pacing w:val="-14"/>
                <w:sz w:val="24"/>
                <w:szCs w:val="24"/>
              </w:rPr>
            </w:pPr>
            <w:r w:rsidRPr="00D87E9F">
              <w:rPr>
                <w:rFonts w:ascii="Times New Roman" w:hAnsi="Times New Roman"/>
                <w:color w:val="000000"/>
                <w:spacing w:val="-14"/>
                <w:sz w:val="24"/>
                <w:szCs w:val="24"/>
              </w:rPr>
              <w:t>Отдел культуры администрации муниципального образования «Курумканский район»</w:t>
            </w:r>
          </w:p>
          <w:p w:rsidR="00D87E9F" w:rsidRPr="00D87E9F" w:rsidRDefault="00D87E9F" w:rsidP="00D87E9F">
            <w:pPr>
              <w:widowControl w:val="0"/>
              <w:shd w:val="clear" w:color="auto" w:fill="FFFFFF"/>
              <w:tabs>
                <w:tab w:val="left" w:pos="97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pacing w:val="-14"/>
                <w:sz w:val="24"/>
                <w:szCs w:val="24"/>
              </w:rPr>
            </w:pPr>
          </w:p>
        </w:tc>
      </w:tr>
      <w:tr w:rsidR="00D87E9F" w:rsidRPr="00D87E9F" w:rsidTr="005A7429">
        <w:trPr>
          <w:trHeight w:val="20"/>
        </w:trPr>
        <w:tc>
          <w:tcPr>
            <w:tcW w:w="2126" w:type="dxa"/>
          </w:tcPr>
          <w:p w:rsidR="00D87E9F" w:rsidRPr="00D87E9F" w:rsidRDefault="00D87E9F" w:rsidP="00D87E9F">
            <w:pPr>
              <w:widowControl w:val="0"/>
              <w:shd w:val="clear" w:color="auto" w:fill="FFFFFF"/>
              <w:tabs>
                <w:tab w:val="left" w:pos="979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pacing w:val="-14"/>
                <w:sz w:val="24"/>
                <w:szCs w:val="24"/>
              </w:rPr>
            </w:pPr>
            <w:r w:rsidRPr="00D87E9F">
              <w:rPr>
                <w:rFonts w:ascii="Times New Roman" w:hAnsi="Times New Roman"/>
                <w:color w:val="000000"/>
                <w:spacing w:val="-14"/>
                <w:sz w:val="24"/>
                <w:szCs w:val="24"/>
              </w:rPr>
              <w:t>Соисполнители программы</w:t>
            </w:r>
          </w:p>
        </w:tc>
        <w:tc>
          <w:tcPr>
            <w:tcW w:w="8134" w:type="dxa"/>
          </w:tcPr>
          <w:p w:rsidR="00D87E9F" w:rsidRPr="00D87E9F" w:rsidRDefault="00D87E9F" w:rsidP="00D87E9F">
            <w:pPr>
              <w:widowControl w:val="0"/>
              <w:shd w:val="clear" w:color="auto" w:fill="FFFFFF"/>
              <w:tabs>
                <w:tab w:val="left" w:pos="97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7E9F">
              <w:rPr>
                <w:rFonts w:ascii="Times New Roman" w:hAnsi="Times New Roman"/>
                <w:sz w:val="24"/>
                <w:szCs w:val="24"/>
              </w:rPr>
              <w:t xml:space="preserve">МБУК «Культурно-досуговый и методический центр» муниципального образования «Курумканский район»»; </w:t>
            </w:r>
          </w:p>
          <w:p w:rsidR="00D87E9F" w:rsidRPr="00D87E9F" w:rsidRDefault="00D87E9F" w:rsidP="00D87E9F">
            <w:pPr>
              <w:widowControl w:val="0"/>
              <w:shd w:val="clear" w:color="auto" w:fill="FFFFFF"/>
              <w:tabs>
                <w:tab w:val="left" w:pos="97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7E9F">
              <w:rPr>
                <w:rFonts w:ascii="Times New Roman" w:hAnsi="Times New Roman"/>
                <w:sz w:val="24"/>
                <w:szCs w:val="24"/>
              </w:rPr>
              <w:t>МБУК «Централизованная библиотечная система МО «Курумканский район»»;</w:t>
            </w:r>
          </w:p>
          <w:p w:rsidR="00D87E9F" w:rsidRPr="00D87E9F" w:rsidRDefault="00D87E9F" w:rsidP="00D87E9F">
            <w:pPr>
              <w:widowControl w:val="0"/>
              <w:shd w:val="clear" w:color="auto" w:fill="FFFFFF"/>
              <w:tabs>
                <w:tab w:val="left" w:pos="97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7E9F">
              <w:rPr>
                <w:rFonts w:ascii="Times New Roman" w:hAnsi="Times New Roman"/>
                <w:sz w:val="24"/>
                <w:szCs w:val="24"/>
              </w:rPr>
              <w:t>МБУК «Музей истории и развития традиционных народных промыслов» МО «Курумканский район»</w:t>
            </w:r>
          </w:p>
          <w:p w:rsidR="00D87E9F" w:rsidRPr="00D87E9F" w:rsidRDefault="00D87E9F" w:rsidP="00D87E9F">
            <w:pPr>
              <w:widowControl w:val="0"/>
              <w:shd w:val="clear" w:color="auto" w:fill="FFFFFF"/>
              <w:tabs>
                <w:tab w:val="left" w:pos="97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7E9F">
              <w:rPr>
                <w:rFonts w:ascii="Times New Roman" w:hAnsi="Times New Roman"/>
                <w:sz w:val="24"/>
                <w:szCs w:val="24"/>
              </w:rPr>
              <w:t>МАУ ДО «Курумканская детская школа искусств»</w:t>
            </w:r>
          </w:p>
        </w:tc>
      </w:tr>
      <w:tr w:rsidR="00D87E9F" w:rsidRPr="00D87E9F" w:rsidTr="005A7429">
        <w:trPr>
          <w:trHeight w:val="20"/>
        </w:trPr>
        <w:tc>
          <w:tcPr>
            <w:tcW w:w="2126" w:type="dxa"/>
          </w:tcPr>
          <w:p w:rsidR="00D87E9F" w:rsidRPr="00D87E9F" w:rsidRDefault="00D87E9F" w:rsidP="00D87E9F">
            <w:pPr>
              <w:widowControl w:val="0"/>
              <w:shd w:val="clear" w:color="auto" w:fill="FFFFFF"/>
              <w:tabs>
                <w:tab w:val="left" w:pos="979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pacing w:val="-14"/>
                <w:sz w:val="24"/>
                <w:szCs w:val="24"/>
              </w:rPr>
            </w:pPr>
            <w:r w:rsidRPr="00D87E9F">
              <w:rPr>
                <w:rFonts w:ascii="Times New Roman" w:hAnsi="Times New Roman"/>
                <w:color w:val="000000"/>
                <w:spacing w:val="-14"/>
                <w:sz w:val="24"/>
                <w:szCs w:val="24"/>
              </w:rPr>
              <w:t>Подпрограммы программы</w:t>
            </w:r>
          </w:p>
        </w:tc>
        <w:tc>
          <w:tcPr>
            <w:tcW w:w="8134" w:type="dxa"/>
          </w:tcPr>
          <w:p w:rsidR="00D87E9F" w:rsidRPr="00D87E9F" w:rsidRDefault="00D87E9F" w:rsidP="00D87E9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87E9F">
              <w:rPr>
                <w:rFonts w:ascii="Times New Roman" w:hAnsi="Times New Roman"/>
                <w:sz w:val="24"/>
                <w:szCs w:val="24"/>
              </w:rPr>
              <w:t>1. Сохранение и развитие системы образования детей в сфере культуры и искусства.</w:t>
            </w:r>
          </w:p>
          <w:p w:rsidR="00D87E9F" w:rsidRPr="00D87E9F" w:rsidRDefault="00D87E9F" w:rsidP="00D87E9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87E9F">
              <w:rPr>
                <w:rFonts w:ascii="Times New Roman" w:hAnsi="Times New Roman"/>
                <w:sz w:val="24"/>
                <w:szCs w:val="24"/>
              </w:rPr>
              <w:t>2. Развитие и поддержка библиотечной деятельности.</w:t>
            </w:r>
          </w:p>
          <w:p w:rsidR="00D87E9F" w:rsidRPr="00D87E9F" w:rsidRDefault="00D87E9F" w:rsidP="00D87E9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87E9F">
              <w:rPr>
                <w:rFonts w:ascii="Times New Roman" w:hAnsi="Times New Roman"/>
                <w:sz w:val="24"/>
                <w:szCs w:val="24"/>
              </w:rPr>
              <w:t>3. Развитие и сохранение музейной деятельности.</w:t>
            </w:r>
          </w:p>
          <w:p w:rsidR="00D87E9F" w:rsidRPr="00D87E9F" w:rsidRDefault="00D87E9F" w:rsidP="00D87E9F">
            <w:pPr>
              <w:tabs>
                <w:tab w:val="left" w:pos="1560"/>
              </w:tabs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D87E9F"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 w:rsidRPr="00D87E9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Совершенствование информационно-методического обеспечения в сфере культуры.</w:t>
            </w:r>
          </w:p>
          <w:p w:rsidR="00D87E9F" w:rsidRPr="00D87E9F" w:rsidRDefault="00D87E9F" w:rsidP="00D87E9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87E9F">
              <w:rPr>
                <w:rFonts w:ascii="Times New Roman" w:hAnsi="Times New Roman"/>
                <w:sz w:val="24"/>
                <w:szCs w:val="24"/>
              </w:rPr>
              <w:t>5. Развитие и поддержка культурно-досуговой деятельности.</w:t>
            </w:r>
          </w:p>
          <w:p w:rsidR="00D87E9F" w:rsidRPr="00D87E9F" w:rsidRDefault="00D87E9F" w:rsidP="00D87E9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87E9F">
              <w:rPr>
                <w:rFonts w:ascii="Times New Roman" w:hAnsi="Times New Roman"/>
                <w:sz w:val="24"/>
                <w:szCs w:val="24"/>
              </w:rPr>
              <w:t>6. Совершенствование управления в сфере культуры.</w:t>
            </w:r>
          </w:p>
          <w:p w:rsidR="00D87E9F" w:rsidRPr="00D87E9F" w:rsidRDefault="00D87E9F" w:rsidP="00D87E9F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pacing w:val="-14"/>
                <w:sz w:val="24"/>
                <w:szCs w:val="24"/>
              </w:rPr>
            </w:pPr>
            <w:r w:rsidRPr="00D87E9F">
              <w:rPr>
                <w:rFonts w:ascii="Times New Roman" w:hAnsi="Times New Roman"/>
                <w:sz w:val="24"/>
                <w:szCs w:val="24"/>
              </w:rPr>
              <w:t>7. Создание условий для реализации муниципальной программы</w:t>
            </w:r>
            <w:r w:rsidRPr="00D87E9F">
              <w:rPr>
                <w:rFonts w:ascii="Times New Roman" w:hAnsi="Times New Roman"/>
                <w:color w:val="000000"/>
                <w:spacing w:val="-14"/>
                <w:sz w:val="24"/>
                <w:szCs w:val="24"/>
              </w:rPr>
              <w:t>.</w:t>
            </w:r>
          </w:p>
          <w:p w:rsidR="00D87E9F" w:rsidRPr="00D87E9F" w:rsidRDefault="00D87E9F" w:rsidP="00D87E9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87E9F">
              <w:rPr>
                <w:rFonts w:ascii="Times New Roman" w:hAnsi="Times New Roman"/>
                <w:sz w:val="24"/>
                <w:szCs w:val="24"/>
              </w:rPr>
              <w:t>8. Реализация государственных полномочий по предоставлению мер социальной поддержки по оплате коммунальных услуг работникам учреждений культуры.</w:t>
            </w:r>
          </w:p>
        </w:tc>
      </w:tr>
      <w:tr w:rsidR="00D87E9F" w:rsidRPr="00D87E9F" w:rsidTr="005A7429">
        <w:trPr>
          <w:trHeight w:val="20"/>
        </w:trPr>
        <w:tc>
          <w:tcPr>
            <w:tcW w:w="2126" w:type="dxa"/>
          </w:tcPr>
          <w:p w:rsidR="00D87E9F" w:rsidRPr="00D87E9F" w:rsidRDefault="00D87E9F" w:rsidP="00D87E9F">
            <w:pPr>
              <w:widowControl w:val="0"/>
              <w:shd w:val="clear" w:color="auto" w:fill="FFFFFF"/>
              <w:tabs>
                <w:tab w:val="left" w:pos="979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pacing w:val="-14"/>
                <w:sz w:val="24"/>
                <w:szCs w:val="24"/>
              </w:rPr>
            </w:pPr>
            <w:r w:rsidRPr="00D87E9F">
              <w:rPr>
                <w:rFonts w:ascii="Times New Roman" w:hAnsi="Times New Roman"/>
                <w:color w:val="000000"/>
                <w:spacing w:val="-14"/>
                <w:sz w:val="24"/>
                <w:szCs w:val="24"/>
              </w:rPr>
              <w:t xml:space="preserve">Цель программы </w:t>
            </w:r>
          </w:p>
        </w:tc>
        <w:tc>
          <w:tcPr>
            <w:tcW w:w="8134" w:type="dxa"/>
          </w:tcPr>
          <w:p w:rsidR="00D87E9F" w:rsidRPr="00D87E9F" w:rsidRDefault="00D87E9F" w:rsidP="00D87E9F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pacing w:val="-14"/>
                <w:sz w:val="24"/>
                <w:szCs w:val="24"/>
              </w:rPr>
            </w:pPr>
            <w:r w:rsidRPr="00D87E9F">
              <w:rPr>
                <w:rFonts w:ascii="Times New Roman" w:hAnsi="Times New Roman"/>
                <w:color w:val="000000"/>
                <w:spacing w:val="-14"/>
                <w:sz w:val="24"/>
                <w:szCs w:val="24"/>
              </w:rPr>
              <w:t>Сохранение и развитие отрасли культуры в муниципальном образовании «Курумканский район».</w:t>
            </w:r>
          </w:p>
        </w:tc>
      </w:tr>
      <w:tr w:rsidR="00D87E9F" w:rsidRPr="00D87E9F" w:rsidTr="005A7429">
        <w:trPr>
          <w:trHeight w:val="20"/>
        </w:trPr>
        <w:tc>
          <w:tcPr>
            <w:tcW w:w="2126" w:type="dxa"/>
          </w:tcPr>
          <w:p w:rsidR="00D87E9F" w:rsidRPr="00D87E9F" w:rsidRDefault="00D87E9F" w:rsidP="00D87E9F">
            <w:pPr>
              <w:widowControl w:val="0"/>
              <w:shd w:val="clear" w:color="auto" w:fill="FFFFFF"/>
              <w:tabs>
                <w:tab w:val="left" w:pos="979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pacing w:val="-14"/>
                <w:sz w:val="24"/>
                <w:szCs w:val="24"/>
              </w:rPr>
            </w:pPr>
            <w:r w:rsidRPr="00D87E9F">
              <w:rPr>
                <w:rFonts w:ascii="Times New Roman" w:hAnsi="Times New Roman"/>
                <w:color w:val="000000"/>
                <w:spacing w:val="-14"/>
                <w:sz w:val="24"/>
                <w:szCs w:val="24"/>
              </w:rPr>
              <w:t>Задачи программы</w:t>
            </w:r>
          </w:p>
        </w:tc>
        <w:tc>
          <w:tcPr>
            <w:tcW w:w="8134" w:type="dxa"/>
          </w:tcPr>
          <w:p w:rsidR="00D87E9F" w:rsidRPr="00D87E9F" w:rsidRDefault="00D87E9F" w:rsidP="00D87E9F">
            <w:pPr>
              <w:widowControl w:val="0"/>
              <w:shd w:val="clear" w:color="auto" w:fill="FFFFFF"/>
              <w:tabs>
                <w:tab w:val="left" w:pos="97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7E9F">
              <w:rPr>
                <w:rFonts w:ascii="Times New Roman" w:hAnsi="Times New Roman"/>
                <w:sz w:val="24"/>
                <w:szCs w:val="24"/>
              </w:rPr>
              <w:t xml:space="preserve">1. Поддержка и развитие творческого потенциала муниципального района; </w:t>
            </w:r>
          </w:p>
          <w:p w:rsidR="00D87E9F" w:rsidRPr="00D87E9F" w:rsidRDefault="00D87E9F" w:rsidP="00D87E9F">
            <w:pPr>
              <w:widowControl w:val="0"/>
              <w:shd w:val="clear" w:color="auto" w:fill="FFFFFF"/>
              <w:tabs>
                <w:tab w:val="left" w:pos="97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7E9F">
              <w:rPr>
                <w:rFonts w:ascii="Times New Roman" w:hAnsi="Times New Roman"/>
                <w:sz w:val="24"/>
                <w:szCs w:val="24"/>
              </w:rPr>
              <w:t xml:space="preserve">2. Обеспечение доступности для населения информационных ресурсов через библиотечное обслуживание; </w:t>
            </w:r>
          </w:p>
          <w:p w:rsidR="00D87E9F" w:rsidRPr="00D87E9F" w:rsidRDefault="00D87E9F" w:rsidP="00D87E9F">
            <w:pPr>
              <w:widowControl w:val="0"/>
              <w:shd w:val="clear" w:color="auto" w:fill="FFFFFF"/>
              <w:tabs>
                <w:tab w:val="left" w:pos="97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7E9F">
              <w:rPr>
                <w:rFonts w:ascii="Times New Roman" w:hAnsi="Times New Roman"/>
                <w:sz w:val="24"/>
                <w:szCs w:val="24"/>
              </w:rPr>
              <w:t xml:space="preserve">3. Сохранение и развитие дополнительного образования в сфере культуры; </w:t>
            </w:r>
          </w:p>
          <w:p w:rsidR="00D87E9F" w:rsidRPr="00D87E9F" w:rsidRDefault="00D87E9F" w:rsidP="00D87E9F">
            <w:pPr>
              <w:widowControl w:val="0"/>
              <w:shd w:val="clear" w:color="auto" w:fill="FFFFFF"/>
              <w:tabs>
                <w:tab w:val="left" w:pos="97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7E9F">
              <w:rPr>
                <w:rFonts w:ascii="Times New Roman" w:hAnsi="Times New Roman"/>
                <w:sz w:val="24"/>
                <w:szCs w:val="24"/>
              </w:rPr>
              <w:t xml:space="preserve">4. Нормативно-правовое и информационное обеспечение отрасли культуры; </w:t>
            </w:r>
          </w:p>
          <w:p w:rsidR="00D87E9F" w:rsidRPr="00D87E9F" w:rsidRDefault="00D87E9F" w:rsidP="00D87E9F">
            <w:pPr>
              <w:widowControl w:val="0"/>
              <w:shd w:val="clear" w:color="auto" w:fill="FFFFFF"/>
              <w:tabs>
                <w:tab w:val="left" w:pos="97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7E9F">
              <w:rPr>
                <w:rFonts w:ascii="Times New Roman" w:hAnsi="Times New Roman"/>
                <w:sz w:val="24"/>
                <w:szCs w:val="24"/>
              </w:rPr>
              <w:t xml:space="preserve">5. Сохранение объектов культурного наследия Курумканского района; </w:t>
            </w:r>
          </w:p>
          <w:p w:rsidR="00D87E9F" w:rsidRPr="00D87E9F" w:rsidRDefault="00D87E9F" w:rsidP="00D87E9F">
            <w:pPr>
              <w:widowControl w:val="0"/>
              <w:shd w:val="clear" w:color="auto" w:fill="FFFFFF"/>
              <w:tabs>
                <w:tab w:val="left" w:pos="97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7E9F">
              <w:rPr>
                <w:rFonts w:ascii="Times New Roman" w:hAnsi="Times New Roman"/>
                <w:sz w:val="24"/>
                <w:szCs w:val="24"/>
              </w:rPr>
              <w:t xml:space="preserve">6. Обеспечение условий для художественного и народного творчества, совершенствование культурно-досуговой деятельности; </w:t>
            </w:r>
          </w:p>
          <w:p w:rsidR="00D87E9F" w:rsidRPr="00D87E9F" w:rsidRDefault="00D87E9F" w:rsidP="00D87E9F">
            <w:pPr>
              <w:widowControl w:val="0"/>
              <w:shd w:val="clear" w:color="auto" w:fill="FFFFFF"/>
              <w:tabs>
                <w:tab w:val="left" w:pos="97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7E9F">
              <w:rPr>
                <w:rFonts w:ascii="Times New Roman" w:hAnsi="Times New Roman"/>
                <w:sz w:val="24"/>
                <w:szCs w:val="24"/>
              </w:rPr>
              <w:t xml:space="preserve">7. Повышение качества и доступности муниципальных услуг в сфере культуры и искусства; </w:t>
            </w:r>
          </w:p>
          <w:p w:rsidR="00D87E9F" w:rsidRPr="00D87E9F" w:rsidRDefault="00D87E9F" w:rsidP="00D87E9F">
            <w:pPr>
              <w:widowControl w:val="0"/>
              <w:shd w:val="clear" w:color="auto" w:fill="FFFFFF"/>
              <w:tabs>
                <w:tab w:val="left" w:pos="97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7E9F">
              <w:rPr>
                <w:rFonts w:ascii="Times New Roman" w:hAnsi="Times New Roman"/>
                <w:sz w:val="24"/>
                <w:szCs w:val="24"/>
              </w:rPr>
              <w:t xml:space="preserve">8. Сохранение и поддержка кадрового потенциала работников культуры; </w:t>
            </w:r>
          </w:p>
          <w:p w:rsidR="00D87E9F" w:rsidRPr="00D87E9F" w:rsidRDefault="00D87E9F" w:rsidP="00D87E9F">
            <w:pPr>
              <w:widowControl w:val="0"/>
              <w:shd w:val="clear" w:color="auto" w:fill="FFFFFF"/>
              <w:tabs>
                <w:tab w:val="left" w:pos="97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7E9F">
              <w:rPr>
                <w:rFonts w:ascii="Times New Roman" w:hAnsi="Times New Roman"/>
                <w:sz w:val="24"/>
                <w:szCs w:val="24"/>
              </w:rPr>
              <w:lastRenderedPageBreak/>
              <w:t>9. Развитие материально-технической базы муниципальных учреждений культуры;</w:t>
            </w:r>
          </w:p>
          <w:p w:rsidR="00D87E9F" w:rsidRPr="00D87E9F" w:rsidRDefault="00D87E9F" w:rsidP="00D87E9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7E9F">
              <w:rPr>
                <w:rFonts w:ascii="Times New Roman" w:hAnsi="Times New Roman"/>
                <w:sz w:val="24"/>
                <w:szCs w:val="24"/>
              </w:rPr>
              <w:t>10. Учет, хранение и изучение музейных предметов и музейных коллекций.</w:t>
            </w:r>
          </w:p>
        </w:tc>
      </w:tr>
      <w:tr w:rsidR="00D87E9F" w:rsidRPr="00D87E9F" w:rsidTr="005A7429">
        <w:trPr>
          <w:trHeight w:val="20"/>
        </w:trPr>
        <w:tc>
          <w:tcPr>
            <w:tcW w:w="2126" w:type="dxa"/>
          </w:tcPr>
          <w:p w:rsidR="00D87E9F" w:rsidRPr="00D87E9F" w:rsidRDefault="00D87E9F" w:rsidP="00D87E9F">
            <w:pPr>
              <w:widowControl w:val="0"/>
              <w:shd w:val="clear" w:color="auto" w:fill="FFFFFF"/>
              <w:tabs>
                <w:tab w:val="left" w:pos="979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pacing w:val="-14"/>
                <w:sz w:val="24"/>
                <w:szCs w:val="24"/>
              </w:rPr>
            </w:pPr>
            <w:r w:rsidRPr="00D87E9F">
              <w:rPr>
                <w:rFonts w:ascii="Times New Roman" w:hAnsi="Times New Roman"/>
                <w:color w:val="000000"/>
                <w:spacing w:val="-14"/>
                <w:sz w:val="24"/>
                <w:szCs w:val="24"/>
              </w:rPr>
              <w:lastRenderedPageBreak/>
              <w:t>Целевые индикаторы (показатели) программы</w:t>
            </w:r>
          </w:p>
        </w:tc>
        <w:tc>
          <w:tcPr>
            <w:tcW w:w="8134" w:type="dxa"/>
          </w:tcPr>
          <w:p w:rsidR="00D87E9F" w:rsidRPr="00D87E9F" w:rsidRDefault="00D87E9F" w:rsidP="00D87E9F">
            <w:pPr>
              <w:widowControl w:val="0"/>
              <w:shd w:val="clear" w:color="auto" w:fill="FFFFFF"/>
              <w:tabs>
                <w:tab w:val="left" w:pos="97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7E9F">
              <w:rPr>
                <w:rFonts w:ascii="Times New Roman" w:hAnsi="Times New Roman"/>
                <w:sz w:val="24"/>
                <w:szCs w:val="24"/>
              </w:rPr>
              <w:t xml:space="preserve">Целевыми индикаторами муниципальной программы в сфере культуры являются: </w:t>
            </w:r>
          </w:p>
          <w:p w:rsidR="00D87E9F" w:rsidRPr="00D87E9F" w:rsidRDefault="00D87E9F" w:rsidP="00D87E9F">
            <w:pPr>
              <w:widowControl w:val="0"/>
              <w:shd w:val="clear" w:color="auto" w:fill="FFFFFF"/>
              <w:tabs>
                <w:tab w:val="left" w:pos="97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7E9F">
              <w:rPr>
                <w:rFonts w:ascii="Times New Roman" w:hAnsi="Times New Roman"/>
                <w:sz w:val="24"/>
                <w:szCs w:val="24"/>
              </w:rPr>
              <w:t xml:space="preserve">1. книгообеспеченность библиотек района; </w:t>
            </w:r>
          </w:p>
          <w:p w:rsidR="00D87E9F" w:rsidRPr="00D87E9F" w:rsidRDefault="00D87E9F" w:rsidP="00D87E9F">
            <w:pPr>
              <w:widowControl w:val="0"/>
              <w:shd w:val="clear" w:color="auto" w:fill="FFFFFF"/>
              <w:tabs>
                <w:tab w:val="left" w:pos="97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7E9F">
              <w:rPr>
                <w:rFonts w:ascii="Times New Roman" w:hAnsi="Times New Roman"/>
                <w:sz w:val="24"/>
                <w:szCs w:val="24"/>
              </w:rPr>
              <w:t xml:space="preserve">2. обновляемость библиотечного фонда библиотек района; </w:t>
            </w:r>
          </w:p>
          <w:p w:rsidR="00D87E9F" w:rsidRPr="00D87E9F" w:rsidRDefault="00D87E9F" w:rsidP="00D87E9F">
            <w:pPr>
              <w:widowControl w:val="0"/>
              <w:shd w:val="clear" w:color="auto" w:fill="FFFFFF"/>
              <w:tabs>
                <w:tab w:val="left" w:pos="97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7E9F">
              <w:rPr>
                <w:rFonts w:ascii="Times New Roman" w:hAnsi="Times New Roman"/>
                <w:sz w:val="24"/>
                <w:szCs w:val="24"/>
              </w:rPr>
              <w:t>3. увеличение количества культурно - досуговых мероприятий в одном учреждении культуры по сравнению с предыдущим годом;</w:t>
            </w:r>
          </w:p>
          <w:p w:rsidR="00D87E9F" w:rsidRPr="00D87E9F" w:rsidRDefault="00D87E9F" w:rsidP="00D87E9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87E9F">
              <w:rPr>
                <w:rFonts w:ascii="Times New Roman" w:hAnsi="Times New Roman"/>
                <w:sz w:val="24"/>
                <w:szCs w:val="24"/>
              </w:rPr>
              <w:t>4. сохранение количества действующих на территории района учреждений дополнительного образования сферы культуры и искусства;</w:t>
            </w:r>
          </w:p>
          <w:p w:rsidR="00D87E9F" w:rsidRPr="00D87E9F" w:rsidRDefault="00D87E9F" w:rsidP="00D87E9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87E9F">
              <w:rPr>
                <w:rFonts w:ascii="Times New Roman" w:hAnsi="Times New Roman"/>
                <w:sz w:val="24"/>
                <w:szCs w:val="24"/>
              </w:rPr>
              <w:t>5. удержание уровня сохранности контингента учащихся в сравнении с предыдущим годомне менее80 %;</w:t>
            </w:r>
          </w:p>
          <w:p w:rsidR="00D87E9F" w:rsidRPr="00D87E9F" w:rsidRDefault="00D87E9F" w:rsidP="00D87E9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87E9F">
              <w:rPr>
                <w:rFonts w:ascii="Times New Roman" w:hAnsi="Times New Roman"/>
                <w:sz w:val="24"/>
                <w:szCs w:val="24"/>
              </w:rPr>
              <w:t>6. увеличение доли обучающихся, принимающих участие в конкурсах, смотрах и других творческих мероприятиях в общем числе обучающихся до 12%;</w:t>
            </w:r>
          </w:p>
          <w:p w:rsidR="00D87E9F" w:rsidRPr="00D87E9F" w:rsidRDefault="00D87E9F" w:rsidP="00D87E9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87E9F">
              <w:rPr>
                <w:rFonts w:ascii="Times New Roman" w:hAnsi="Times New Roman"/>
                <w:sz w:val="24"/>
                <w:szCs w:val="24"/>
              </w:rPr>
              <w:t xml:space="preserve">7. увеличение удельного веса преподавателей, имеющих высшую и первую квалификационную категорию, от общего числа преподавателей до 85%; </w:t>
            </w:r>
          </w:p>
          <w:p w:rsidR="00D87E9F" w:rsidRPr="00D87E9F" w:rsidRDefault="00D87E9F" w:rsidP="00D87E9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87E9F">
              <w:rPr>
                <w:rFonts w:ascii="Times New Roman" w:hAnsi="Times New Roman"/>
                <w:sz w:val="24"/>
                <w:szCs w:val="24"/>
              </w:rPr>
              <w:t>8. увеличение доли мероприятий для детей до 14 лет включительно в общем числе культурно-</w:t>
            </w:r>
            <w:r w:rsidRPr="00D87E9F">
              <w:rPr>
                <w:rFonts w:ascii="Times New Roman" w:hAnsi="Times New Roman"/>
                <w:sz w:val="24"/>
                <w:szCs w:val="24"/>
              </w:rPr>
              <w:softHyphen/>
              <w:t>досуговых мероприятий до 26 %;</w:t>
            </w:r>
          </w:p>
          <w:p w:rsidR="00D87E9F" w:rsidRPr="00D87E9F" w:rsidRDefault="00D87E9F" w:rsidP="00D87E9F">
            <w:pPr>
              <w:widowControl w:val="0"/>
              <w:tabs>
                <w:tab w:val="left" w:pos="418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87E9F">
              <w:rPr>
                <w:rFonts w:ascii="Times New Roman" w:hAnsi="Times New Roman"/>
                <w:sz w:val="24"/>
                <w:szCs w:val="24"/>
              </w:rPr>
              <w:t>9. обеспеченность культурно-досуговыми учреждениями на 1000 человек населения, 89,3 % от нормативной потребности;</w:t>
            </w:r>
          </w:p>
          <w:p w:rsidR="00D87E9F" w:rsidRPr="00D87E9F" w:rsidRDefault="00D87E9F" w:rsidP="00D87E9F">
            <w:pPr>
              <w:widowControl w:val="0"/>
              <w:tabs>
                <w:tab w:val="left" w:pos="418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87E9F">
              <w:rPr>
                <w:rFonts w:ascii="Times New Roman" w:hAnsi="Times New Roman"/>
                <w:sz w:val="24"/>
                <w:szCs w:val="24"/>
              </w:rPr>
              <w:t>10. Количество экспонатов в музейном фонде (пополняемость музейного фонда);</w:t>
            </w:r>
          </w:p>
          <w:p w:rsidR="00D87E9F" w:rsidRPr="00D87E9F" w:rsidRDefault="00D87E9F" w:rsidP="00D87E9F">
            <w:pPr>
              <w:widowControl w:val="0"/>
              <w:tabs>
                <w:tab w:val="left" w:pos="418"/>
              </w:tabs>
              <w:spacing w:after="0" w:line="240" w:lineRule="auto"/>
              <w:contextualSpacing/>
              <w:rPr>
                <w:rFonts w:ascii="Times New Roman" w:hAnsi="Times New Roman"/>
                <w:color w:val="000000"/>
                <w:spacing w:val="-14"/>
                <w:sz w:val="24"/>
                <w:szCs w:val="24"/>
              </w:rPr>
            </w:pPr>
            <w:r w:rsidRPr="00D87E9F">
              <w:rPr>
                <w:rFonts w:ascii="Times New Roman" w:hAnsi="Times New Roman"/>
                <w:sz w:val="24"/>
                <w:szCs w:val="24"/>
              </w:rPr>
              <w:t>11. Количество музейных мероприятий.</w:t>
            </w:r>
          </w:p>
        </w:tc>
      </w:tr>
      <w:tr w:rsidR="00D87E9F" w:rsidRPr="00D87E9F" w:rsidTr="005A7429">
        <w:trPr>
          <w:trHeight w:val="20"/>
        </w:trPr>
        <w:tc>
          <w:tcPr>
            <w:tcW w:w="2126" w:type="dxa"/>
          </w:tcPr>
          <w:p w:rsidR="00D87E9F" w:rsidRPr="00D87E9F" w:rsidRDefault="00D87E9F" w:rsidP="00D87E9F">
            <w:pPr>
              <w:widowControl w:val="0"/>
              <w:shd w:val="clear" w:color="auto" w:fill="FFFFFF"/>
              <w:tabs>
                <w:tab w:val="left" w:pos="979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pacing w:val="-14"/>
                <w:sz w:val="24"/>
                <w:szCs w:val="24"/>
              </w:rPr>
            </w:pPr>
            <w:r w:rsidRPr="00D87E9F">
              <w:rPr>
                <w:rFonts w:ascii="Times New Roman" w:hAnsi="Times New Roman"/>
                <w:sz w:val="24"/>
                <w:szCs w:val="24"/>
              </w:rPr>
              <w:t>Объемы бюджетных ассигнований на реализацию муниципальной программы</w:t>
            </w:r>
          </w:p>
        </w:tc>
        <w:tc>
          <w:tcPr>
            <w:tcW w:w="8134" w:type="dxa"/>
          </w:tcPr>
          <w:p w:rsidR="00D87E9F" w:rsidRPr="00D87E9F" w:rsidRDefault="00D87E9F" w:rsidP="00D87E9F">
            <w:pPr>
              <w:widowControl w:val="0"/>
              <w:shd w:val="clear" w:color="auto" w:fill="FFFFFF"/>
              <w:tabs>
                <w:tab w:val="left" w:pos="979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87E9F">
              <w:rPr>
                <w:rFonts w:ascii="Times New Roman" w:hAnsi="Times New Roman"/>
                <w:sz w:val="24"/>
                <w:szCs w:val="24"/>
              </w:rPr>
              <w:t xml:space="preserve">Общая сумма денежных средств на финансирование муниципальной программы составит 403 953,7 тысяч рублей, в том числе: </w:t>
            </w:r>
          </w:p>
          <w:p w:rsidR="00D87E9F" w:rsidRPr="00D87E9F" w:rsidRDefault="00D87E9F" w:rsidP="00D87E9F">
            <w:pPr>
              <w:widowControl w:val="0"/>
              <w:shd w:val="clear" w:color="auto" w:fill="FFFFFF"/>
              <w:tabs>
                <w:tab w:val="left" w:pos="979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87E9F">
              <w:rPr>
                <w:rFonts w:ascii="Times New Roman" w:hAnsi="Times New Roman"/>
                <w:sz w:val="24"/>
                <w:szCs w:val="24"/>
              </w:rPr>
              <w:t xml:space="preserve">2020 году - </w:t>
            </w:r>
            <w:r w:rsidRPr="00D87E9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67 471,4 тысяч рублей;</w:t>
            </w:r>
          </w:p>
          <w:p w:rsidR="00D87E9F" w:rsidRPr="00D87E9F" w:rsidRDefault="00D87E9F" w:rsidP="00D87E9F">
            <w:pPr>
              <w:widowControl w:val="0"/>
              <w:shd w:val="clear" w:color="auto" w:fill="FFFFFF"/>
              <w:tabs>
                <w:tab w:val="left" w:pos="979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87E9F">
              <w:rPr>
                <w:rFonts w:ascii="Times New Roman" w:hAnsi="Times New Roman"/>
                <w:sz w:val="24"/>
                <w:szCs w:val="24"/>
              </w:rPr>
              <w:t>2021 году –65 463,6 тысяч рублей;</w:t>
            </w:r>
          </w:p>
          <w:p w:rsidR="00D87E9F" w:rsidRPr="00D87E9F" w:rsidRDefault="00D87E9F" w:rsidP="00D87E9F">
            <w:pPr>
              <w:widowControl w:val="0"/>
              <w:shd w:val="clear" w:color="auto" w:fill="FFFFFF"/>
              <w:tabs>
                <w:tab w:val="left" w:pos="979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87E9F">
              <w:rPr>
                <w:rFonts w:ascii="Times New Roman" w:hAnsi="Times New Roman"/>
                <w:sz w:val="24"/>
                <w:szCs w:val="24"/>
              </w:rPr>
              <w:t>2022 году –83 969,1 тысяч рублей;</w:t>
            </w:r>
          </w:p>
          <w:p w:rsidR="00D87E9F" w:rsidRPr="00D87E9F" w:rsidRDefault="00D87E9F" w:rsidP="00D87E9F">
            <w:pPr>
              <w:widowControl w:val="0"/>
              <w:shd w:val="clear" w:color="auto" w:fill="FFFFFF"/>
              <w:tabs>
                <w:tab w:val="left" w:pos="979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87E9F">
              <w:rPr>
                <w:rFonts w:ascii="Times New Roman" w:hAnsi="Times New Roman"/>
                <w:sz w:val="24"/>
                <w:szCs w:val="24"/>
              </w:rPr>
              <w:t>2023 году – 89 461,3  тысяч рублей.</w:t>
            </w:r>
          </w:p>
          <w:p w:rsidR="00D87E9F" w:rsidRPr="00D87E9F" w:rsidRDefault="00D87E9F" w:rsidP="00D87E9F">
            <w:pPr>
              <w:widowControl w:val="0"/>
              <w:shd w:val="clear" w:color="auto" w:fill="FFFFFF"/>
              <w:tabs>
                <w:tab w:val="left" w:pos="979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87E9F">
              <w:rPr>
                <w:rFonts w:ascii="Times New Roman" w:hAnsi="Times New Roman"/>
                <w:sz w:val="24"/>
                <w:szCs w:val="24"/>
              </w:rPr>
              <w:t>2024 году – 49 258,6 тысяч рублей.</w:t>
            </w:r>
          </w:p>
          <w:p w:rsidR="00D87E9F" w:rsidRPr="00D87E9F" w:rsidRDefault="00D87E9F" w:rsidP="00D87E9F">
            <w:pPr>
              <w:widowControl w:val="0"/>
              <w:shd w:val="clear" w:color="auto" w:fill="FFFFFF"/>
              <w:tabs>
                <w:tab w:val="left" w:pos="979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pacing w:val="-14"/>
                <w:sz w:val="24"/>
                <w:szCs w:val="24"/>
              </w:rPr>
            </w:pPr>
            <w:r w:rsidRPr="00D87E9F">
              <w:rPr>
                <w:rFonts w:ascii="Times New Roman" w:hAnsi="Times New Roman"/>
                <w:sz w:val="24"/>
                <w:szCs w:val="24"/>
              </w:rPr>
              <w:t>2025 году – 48 329,7 тысяч рублей.</w:t>
            </w:r>
          </w:p>
        </w:tc>
      </w:tr>
      <w:tr w:rsidR="00D87E9F" w:rsidRPr="00D87E9F" w:rsidTr="005A7429">
        <w:trPr>
          <w:trHeight w:val="20"/>
        </w:trPr>
        <w:tc>
          <w:tcPr>
            <w:tcW w:w="2126" w:type="dxa"/>
          </w:tcPr>
          <w:p w:rsidR="00D87E9F" w:rsidRPr="00D87E9F" w:rsidRDefault="00D87E9F" w:rsidP="00D87E9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87E9F">
              <w:rPr>
                <w:rFonts w:ascii="Times New Roman" w:hAnsi="Times New Roman"/>
                <w:sz w:val="24"/>
                <w:szCs w:val="24"/>
              </w:rPr>
              <w:t>Планируемые результаты</w:t>
            </w:r>
          </w:p>
          <w:p w:rsidR="00D87E9F" w:rsidRPr="00D87E9F" w:rsidRDefault="00D87E9F" w:rsidP="00D87E9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87E9F">
              <w:rPr>
                <w:rFonts w:ascii="Times New Roman" w:hAnsi="Times New Roman"/>
                <w:sz w:val="24"/>
                <w:szCs w:val="24"/>
              </w:rPr>
              <w:t>реализации</w:t>
            </w:r>
          </w:p>
          <w:p w:rsidR="00D87E9F" w:rsidRPr="00D87E9F" w:rsidRDefault="00D87E9F" w:rsidP="00D87E9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87E9F">
              <w:rPr>
                <w:rFonts w:ascii="Times New Roman" w:hAnsi="Times New Roman"/>
                <w:sz w:val="24"/>
                <w:szCs w:val="24"/>
              </w:rPr>
              <w:t xml:space="preserve">программы </w:t>
            </w:r>
          </w:p>
        </w:tc>
        <w:tc>
          <w:tcPr>
            <w:tcW w:w="8134" w:type="dxa"/>
          </w:tcPr>
          <w:p w:rsidR="00D87E9F" w:rsidRPr="00D87E9F" w:rsidRDefault="00D87E9F" w:rsidP="00D87E9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87E9F">
              <w:rPr>
                <w:rFonts w:ascii="Times New Roman" w:hAnsi="Times New Roman"/>
                <w:sz w:val="24"/>
                <w:szCs w:val="24"/>
              </w:rPr>
              <w:t xml:space="preserve">Ожидаемыми результатами реализации муниципальной программы в сфере культуры будут являться: </w:t>
            </w:r>
          </w:p>
          <w:p w:rsidR="00D87E9F" w:rsidRPr="00D87E9F" w:rsidRDefault="00D87E9F" w:rsidP="00D87E9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87E9F">
              <w:rPr>
                <w:rFonts w:ascii="Times New Roman" w:hAnsi="Times New Roman"/>
                <w:sz w:val="24"/>
                <w:szCs w:val="24"/>
              </w:rPr>
              <w:t xml:space="preserve">1. повышение уровня нравственно-эстетического и духовного развития жителей района; </w:t>
            </w:r>
          </w:p>
          <w:p w:rsidR="00D87E9F" w:rsidRPr="00D87E9F" w:rsidRDefault="00D87E9F" w:rsidP="00D87E9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87E9F">
              <w:rPr>
                <w:rFonts w:ascii="Times New Roman" w:hAnsi="Times New Roman"/>
                <w:sz w:val="24"/>
                <w:szCs w:val="24"/>
              </w:rPr>
              <w:t xml:space="preserve">2. сохранение преемственности и обеспечение условий долгосрочного развития культурных традиций муниципального района; </w:t>
            </w:r>
          </w:p>
          <w:p w:rsidR="00D87E9F" w:rsidRPr="00D87E9F" w:rsidRDefault="00D87E9F" w:rsidP="00D87E9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87E9F">
              <w:rPr>
                <w:rFonts w:ascii="Times New Roman" w:hAnsi="Times New Roman"/>
                <w:sz w:val="24"/>
                <w:szCs w:val="24"/>
              </w:rPr>
              <w:t xml:space="preserve">3. увеличение спектра информационно-познавательных, культурно-просветительских, интелектуально-досуговых услуг, предоставляемых населению, повышению их качества, комфортности предоставления, уровня соответствия запросов пользователей; </w:t>
            </w:r>
          </w:p>
          <w:p w:rsidR="00D87E9F" w:rsidRPr="00D87E9F" w:rsidRDefault="00D87E9F" w:rsidP="00D87E9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87E9F">
              <w:rPr>
                <w:rFonts w:ascii="Times New Roman" w:hAnsi="Times New Roman"/>
                <w:sz w:val="24"/>
                <w:szCs w:val="24"/>
              </w:rPr>
              <w:t xml:space="preserve">4. увеличение показателей по комплектованию библиотечных фондов; </w:t>
            </w:r>
          </w:p>
          <w:p w:rsidR="00D87E9F" w:rsidRPr="00D87E9F" w:rsidRDefault="00D87E9F" w:rsidP="00D87E9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87E9F">
              <w:rPr>
                <w:rFonts w:ascii="Times New Roman" w:hAnsi="Times New Roman"/>
                <w:sz w:val="24"/>
                <w:szCs w:val="24"/>
              </w:rPr>
              <w:t xml:space="preserve">5. приобретение новых музыкальных инструментов для учреждений клубного типа и детской школы искусств; </w:t>
            </w:r>
          </w:p>
          <w:p w:rsidR="00D87E9F" w:rsidRPr="00D87E9F" w:rsidRDefault="00D87E9F" w:rsidP="00D87E9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87E9F">
              <w:rPr>
                <w:rFonts w:ascii="Times New Roman" w:hAnsi="Times New Roman"/>
                <w:sz w:val="24"/>
                <w:szCs w:val="24"/>
              </w:rPr>
              <w:t xml:space="preserve">6. увеличение количества специального оборудования, приобретенного для учреждений культуры; </w:t>
            </w:r>
          </w:p>
          <w:p w:rsidR="00D87E9F" w:rsidRPr="00D87E9F" w:rsidRDefault="00D87E9F" w:rsidP="00D87E9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87E9F">
              <w:rPr>
                <w:rFonts w:ascii="Times New Roman" w:hAnsi="Times New Roman"/>
                <w:sz w:val="24"/>
                <w:szCs w:val="24"/>
              </w:rPr>
              <w:t xml:space="preserve">7. создание благоприятных условий для развития одаренных детей и молодежи; </w:t>
            </w:r>
          </w:p>
          <w:p w:rsidR="00D87E9F" w:rsidRPr="00D87E9F" w:rsidRDefault="00D87E9F" w:rsidP="00D87E9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87E9F">
              <w:rPr>
                <w:rFonts w:ascii="Times New Roman" w:hAnsi="Times New Roman"/>
                <w:sz w:val="24"/>
                <w:szCs w:val="24"/>
              </w:rPr>
              <w:t xml:space="preserve">8. укрепление единого культурного пространства, обеспечение выравнивания доступа к культурным ценностям и информационным ресурсам различных категорий граждан, проживающих на территории района (создание модельных библиотек); </w:t>
            </w:r>
          </w:p>
          <w:p w:rsidR="00D87E9F" w:rsidRPr="00D87E9F" w:rsidRDefault="00D87E9F" w:rsidP="00D87E9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87E9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9. внедрение инновационных технологий в деятельность учреждений культуры; </w:t>
            </w:r>
          </w:p>
          <w:p w:rsidR="00D87E9F" w:rsidRPr="00D87E9F" w:rsidRDefault="00D87E9F" w:rsidP="00D87E9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87E9F">
              <w:rPr>
                <w:rFonts w:ascii="Times New Roman" w:hAnsi="Times New Roman"/>
                <w:sz w:val="24"/>
                <w:szCs w:val="24"/>
              </w:rPr>
              <w:t xml:space="preserve">10. сохранение и возрождение народного творчества, народных художественных промыслов; </w:t>
            </w:r>
          </w:p>
          <w:p w:rsidR="00D87E9F" w:rsidRPr="00D87E9F" w:rsidRDefault="00D87E9F" w:rsidP="00D87E9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87E9F">
              <w:rPr>
                <w:rFonts w:ascii="Times New Roman" w:hAnsi="Times New Roman"/>
                <w:sz w:val="24"/>
                <w:szCs w:val="24"/>
              </w:rPr>
              <w:t xml:space="preserve">11. укрепление кадрового потенциала муниципальных учреждений культуры. </w:t>
            </w:r>
          </w:p>
          <w:p w:rsidR="00D87E9F" w:rsidRPr="00D87E9F" w:rsidRDefault="00D87E9F" w:rsidP="00D87E9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87E9F">
              <w:rPr>
                <w:rFonts w:ascii="Times New Roman" w:hAnsi="Times New Roman"/>
                <w:sz w:val="24"/>
                <w:szCs w:val="24"/>
              </w:rPr>
              <w:t xml:space="preserve">12. повышение роли культуры в социально- экономических преобразованиях Курумканского района; </w:t>
            </w:r>
          </w:p>
          <w:p w:rsidR="00D87E9F" w:rsidRPr="00D87E9F" w:rsidRDefault="00D87E9F" w:rsidP="00D87E9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87E9F">
              <w:rPr>
                <w:rFonts w:ascii="Times New Roman" w:hAnsi="Times New Roman"/>
                <w:sz w:val="24"/>
                <w:szCs w:val="24"/>
              </w:rPr>
              <w:t xml:space="preserve">13. повышение культурно-образовательного уровня населения Курумканского района; </w:t>
            </w:r>
          </w:p>
          <w:p w:rsidR="00D87E9F" w:rsidRPr="00D87E9F" w:rsidRDefault="00D87E9F" w:rsidP="00D87E9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87E9F">
              <w:rPr>
                <w:rFonts w:ascii="Times New Roman" w:hAnsi="Times New Roman"/>
                <w:sz w:val="24"/>
                <w:szCs w:val="24"/>
              </w:rPr>
              <w:t xml:space="preserve">14. повышение уровня привлекательности для различных возрастных и социальных групп организованного культурного досуга и, как следствие, увеличение количества посещений мероприятий, проводимых муниципальными учреждениями культуры, дополнительного образования; </w:t>
            </w:r>
          </w:p>
          <w:p w:rsidR="00D87E9F" w:rsidRPr="00D87E9F" w:rsidRDefault="00D87E9F" w:rsidP="00D87E9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87E9F">
              <w:rPr>
                <w:rFonts w:ascii="Times New Roman" w:hAnsi="Times New Roman"/>
                <w:sz w:val="24"/>
                <w:szCs w:val="24"/>
              </w:rPr>
              <w:t xml:space="preserve">15. повышение художественного и технического уровня мероприятий проводимых учреждениями культуры, дополнительного образования; </w:t>
            </w:r>
          </w:p>
          <w:p w:rsidR="00D87E9F" w:rsidRPr="00D87E9F" w:rsidRDefault="00D87E9F" w:rsidP="00D87E9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87E9F">
              <w:rPr>
                <w:rFonts w:ascii="Times New Roman" w:hAnsi="Times New Roman"/>
                <w:sz w:val="24"/>
                <w:szCs w:val="24"/>
              </w:rPr>
              <w:t xml:space="preserve">16. улучшение материально-технической базы учреждений культуры, дополнительного образования; </w:t>
            </w:r>
          </w:p>
          <w:p w:rsidR="00D87E9F" w:rsidRPr="00D87E9F" w:rsidRDefault="00D87E9F" w:rsidP="00D87E9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87E9F">
              <w:rPr>
                <w:rFonts w:ascii="Times New Roman" w:hAnsi="Times New Roman"/>
                <w:sz w:val="24"/>
                <w:szCs w:val="24"/>
              </w:rPr>
              <w:t xml:space="preserve">17. повышение собственных доходов учреждений культуры, дополнительного образования, позволяющих стимулировать и регулировать их развитие; </w:t>
            </w:r>
          </w:p>
          <w:p w:rsidR="00D87E9F" w:rsidRPr="00D87E9F" w:rsidRDefault="00D87E9F" w:rsidP="00D87E9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87E9F">
              <w:rPr>
                <w:rFonts w:ascii="Times New Roman" w:hAnsi="Times New Roman"/>
                <w:sz w:val="24"/>
                <w:szCs w:val="24"/>
              </w:rPr>
              <w:t xml:space="preserve">18. увеличение контингента обучающихся в учреждениях культуры путем улучшения условий для ведения образовательного процесса, реализации образовательных программ, внедрения новых методик преподавания и повышения профессионального уровня педагогического мастерства преподавателей; </w:t>
            </w:r>
          </w:p>
          <w:p w:rsidR="00D87E9F" w:rsidRPr="00D87E9F" w:rsidRDefault="00D87E9F" w:rsidP="00D87E9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87E9F">
              <w:rPr>
                <w:rFonts w:ascii="Times New Roman" w:hAnsi="Times New Roman"/>
                <w:sz w:val="24"/>
                <w:szCs w:val="24"/>
              </w:rPr>
              <w:t xml:space="preserve">19. повышение материального благосостояния работников культуры; </w:t>
            </w:r>
          </w:p>
          <w:p w:rsidR="00D87E9F" w:rsidRPr="00D87E9F" w:rsidRDefault="00D87E9F" w:rsidP="00D87E9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87E9F">
              <w:rPr>
                <w:rFonts w:ascii="Times New Roman" w:hAnsi="Times New Roman"/>
                <w:sz w:val="24"/>
                <w:szCs w:val="24"/>
              </w:rPr>
              <w:t>20. сохранение и поддержка кадрового потенциала работников культуры</w:t>
            </w:r>
          </w:p>
        </w:tc>
      </w:tr>
      <w:tr w:rsidR="00D87E9F" w:rsidRPr="00D87E9F" w:rsidTr="005A7429">
        <w:trPr>
          <w:trHeight w:val="20"/>
        </w:trPr>
        <w:tc>
          <w:tcPr>
            <w:tcW w:w="2126" w:type="dxa"/>
          </w:tcPr>
          <w:p w:rsidR="00D87E9F" w:rsidRPr="00D87E9F" w:rsidRDefault="00D87E9F" w:rsidP="00D87E9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87E9F">
              <w:rPr>
                <w:rFonts w:ascii="Times New Roman" w:hAnsi="Times New Roman"/>
                <w:sz w:val="24"/>
                <w:szCs w:val="24"/>
              </w:rPr>
              <w:lastRenderedPageBreak/>
              <w:t>Срок реализации программы</w:t>
            </w:r>
          </w:p>
        </w:tc>
        <w:tc>
          <w:tcPr>
            <w:tcW w:w="8134" w:type="dxa"/>
          </w:tcPr>
          <w:p w:rsidR="00D87E9F" w:rsidRPr="00D87E9F" w:rsidRDefault="00D87E9F" w:rsidP="00D87E9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87E9F">
              <w:rPr>
                <w:rFonts w:ascii="Times New Roman" w:hAnsi="Times New Roman"/>
                <w:sz w:val="24"/>
                <w:szCs w:val="24"/>
              </w:rPr>
              <w:t>2020-2025 гг.</w:t>
            </w:r>
          </w:p>
        </w:tc>
      </w:tr>
    </w:tbl>
    <w:p w:rsidR="00D87E9F" w:rsidRPr="00D87E9F" w:rsidRDefault="00D87E9F" w:rsidP="00D87E9F">
      <w:pPr>
        <w:autoSpaceDE w:val="0"/>
        <w:autoSpaceDN w:val="0"/>
        <w:adjustRightInd w:val="0"/>
        <w:spacing w:after="0" w:line="240" w:lineRule="auto"/>
        <w:ind w:left="284" w:right="-456" w:firstLine="1134"/>
        <w:rPr>
          <w:rFonts w:ascii="Times New Roman" w:hAnsi="Times New Roman"/>
          <w:color w:val="000000"/>
          <w:sz w:val="24"/>
          <w:szCs w:val="24"/>
        </w:rPr>
      </w:pPr>
      <w:r w:rsidRPr="00D87E9F">
        <w:rPr>
          <w:rFonts w:ascii="Times New Roman" w:hAnsi="Times New Roman"/>
          <w:i/>
          <w:sz w:val="24"/>
          <w:szCs w:val="24"/>
        </w:rPr>
        <w:t xml:space="preserve">* - </w:t>
      </w:r>
      <w:r w:rsidRPr="00D87E9F">
        <w:rPr>
          <w:rFonts w:ascii="Times New Roman" w:hAnsi="Times New Roman"/>
          <w:color w:val="000000"/>
          <w:sz w:val="24"/>
          <w:szCs w:val="24"/>
        </w:rPr>
        <w:t>Объемы финансирования Программы носят прогнозный характер и подлежат ежегодной корректировке с учетом возможностей республиканского, местного и федерального бюджета.</w:t>
      </w:r>
    </w:p>
    <w:p w:rsidR="00D87E9F" w:rsidRPr="00D87E9F" w:rsidRDefault="00D87E9F" w:rsidP="00D87E9F">
      <w:pPr>
        <w:widowControl w:val="0"/>
        <w:shd w:val="clear" w:color="auto" w:fill="FFFFFF"/>
        <w:tabs>
          <w:tab w:val="left" w:pos="979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b/>
          <w:spacing w:val="-2"/>
          <w:sz w:val="24"/>
          <w:szCs w:val="24"/>
        </w:rPr>
      </w:pPr>
    </w:p>
    <w:p w:rsidR="00D87E9F" w:rsidRPr="00D87E9F" w:rsidRDefault="00D87E9F" w:rsidP="00D87E9F">
      <w:pPr>
        <w:widowControl w:val="0"/>
        <w:numPr>
          <w:ilvl w:val="0"/>
          <w:numId w:val="36"/>
        </w:numPr>
        <w:shd w:val="clear" w:color="auto" w:fill="FFFFFF"/>
        <w:tabs>
          <w:tab w:val="left" w:pos="979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MS Mincho" w:hAnsi="Times New Roman"/>
          <w:b/>
          <w:spacing w:val="-2"/>
          <w:sz w:val="24"/>
          <w:szCs w:val="24"/>
          <w:lang w:eastAsia="ja-JP"/>
        </w:rPr>
      </w:pPr>
      <w:r w:rsidRPr="00D87E9F">
        <w:rPr>
          <w:rFonts w:ascii="Times New Roman" w:eastAsia="MS Mincho" w:hAnsi="Times New Roman"/>
          <w:b/>
          <w:spacing w:val="-2"/>
          <w:sz w:val="24"/>
          <w:szCs w:val="24"/>
          <w:lang w:eastAsia="ja-JP"/>
        </w:rPr>
        <w:t>Содержание проблемы и необходимость ее решения программным методом</w:t>
      </w:r>
    </w:p>
    <w:p w:rsidR="00D87E9F" w:rsidRPr="00D87E9F" w:rsidRDefault="00D87E9F" w:rsidP="00D87E9F">
      <w:pPr>
        <w:widowControl w:val="0"/>
        <w:shd w:val="clear" w:color="auto" w:fill="FFFFFF"/>
        <w:tabs>
          <w:tab w:val="left" w:pos="979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b/>
          <w:spacing w:val="-2"/>
          <w:sz w:val="24"/>
          <w:szCs w:val="24"/>
        </w:rPr>
      </w:pPr>
    </w:p>
    <w:p w:rsidR="00D87E9F" w:rsidRPr="00D87E9F" w:rsidRDefault="00D87E9F" w:rsidP="00D87E9F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87E9F">
        <w:rPr>
          <w:rFonts w:ascii="Times New Roman" w:hAnsi="Times New Roman"/>
          <w:sz w:val="24"/>
          <w:szCs w:val="24"/>
        </w:rPr>
        <w:t xml:space="preserve">Учреждения культуры Курумканского района - одни из ключевых участников всех социально значимых мероприятий в районе, выполняющие миссию приобщения граждан к нравственным ценностям, создающие возможности для реализации духовного и творческого потенциала людей, особенно молодого поколения. Развитие культуры является неотъемлемой частью социально-экономического развития всего муниципального образования, так как способствует созданию единого культурного пространства в Курумканском районе и повышению качества жизни его граждан. Чтобы предоставлять качественные, востребованные услуги, давать большую возможность для творческой самореализации граждан, учреждения культуры нуждаются в финансовой поддержке со стороны муниципального образования. Мероприятия, направленные на реализацию задач, которые ставятся перед учреждениями культуры современными реалиями и обществом, могут иметь успех только при условии планомерного, последовательного приведения их в действие. Муниципальная программа </w:t>
      </w:r>
      <w:r w:rsidRPr="00D87E9F">
        <w:rPr>
          <w:rFonts w:ascii="Times New Roman" w:hAnsi="Times New Roman"/>
          <w:color w:val="000000"/>
          <w:spacing w:val="-14"/>
          <w:sz w:val="24"/>
          <w:szCs w:val="24"/>
        </w:rPr>
        <w:t>«</w:t>
      </w:r>
      <w:r w:rsidRPr="00D87E9F">
        <w:rPr>
          <w:rFonts w:ascii="Times New Roman" w:hAnsi="Times New Roman"/>
          <w:sz w:val="24"/>
          <w:szCs w:val="24"/>
        </w:rPr>
        <w:t>Сохранение и развитие культуры</w:t>
      </w:r>
      <w:r w:rsidRPr="00D87E9F">
        <w:rPr>
          <w:rFonts w:ascii="Times New Roman" w:hAnsi="Times New Roman"/>
          <w:color w:val="000000"/>
          <w:spacing w:val="-14"/>
          <w:sz w:val="24"/>
          <w:szCs w:val="24"/>
        </w:rPr>
        <w:t xml:space="preserve"> в муниципальном образовании«Курумканский район»</w:t>
      </w:r>
      <w:r w:rsidRPr="00D87E9F">
        <w:rPr>
          <w:rFonts w:ascii="Times New Roman" w:hAnsi="Times New Roman"/>
          <w:sz w:val="24"/>
          <w:szCs w:val="24"/>
        </w:rPr>
        <w:t xml:space="preserve">направлена на создание условий для сохранения имеющегося культурного потенциала и дальнейшего устойчивого развития культуры района и достижение социально значимых результатов. Программа является инструментом реализации стратегических целей муниципального образования«Курумканский район» в сфере культуры по следующим направлениям: </w:t>
      </w:r>
    </w:p>
    <w:p w:rsidR="00D87E9F" w:rsidRPr="00D87E9F" w:rsidRDefault="00D87E9F" w:rsidP="00D87E9F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87E9F">
        <w:rPr>
          <w:rFonts w:ascii="Times New Roman" w:hAnsi="Times New Roman"/>
          <w:sz w:val="24"/>
          <w:szCs w:val="24"/>
        </w:rPr>
        <w:lastRenderedPageBreak/>
        <w:sym w:font="Symbol" w:char="F0B7"/>
      </w:r>
      <w:r w:rsidRPr="00D87E9F">
        <w:rPr>
          <w:rFonts w:ascii="Times New Roman" w:hAnsi="Times New Roman"/>
          <w:sz w:val="24"/>
          <w:szCs w:val="24"/>
        </w:rPr>
        <w:t xml:space="preserve"> содействие социально-экономическому развитию и социальной стабильности в муниципальном образовании; </w:t>
      </w:r>
    </w:p>
    <w:p w:rsidR="00D87E9F" w:rsidRPr="00D87E9F" w:rsidRDefault="00D87E9F" w:rsidP="00D87E9F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87E9F">
        <w:rPr>
          <w:rFonts w:ascii="Times New Roman" w:hAnsi="Times New Roman"/>
          <w:sz w:val="24"/>
          <w:szCs w:val="24"/>
        </w:rPr>
        <w:sym w:font="Symbol" w:char="F0B7"/>
      </w:r>
      <w:r w:rsidRPr="00D87E9F">
        <w:rPr>
          <w:rFonts w:ascii="Times New Roman" w:hAnsi="Times New Roman"/>
          <w:sz w:val="24"/>
          <w:szCs w:val="24"/>
        </w:rPr>
        <w:t xml:space="preserve"> сохранение единого культурного пространства и развитие культурной самобытности муниципального образования; </w:t>
      </w:r>
    </w:p>
    <w:p w:rsidR="00D87E9F" w:rsidRPr="00D87E9F" w:rsidRDefault="00D87E9F" w:rsidP="00D87E9F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87E9F">
        <w:rPr>
          <w:rFonts w:ascii="Times New Roman" w:hAnsi="Times New Roman"/>
          <w:sz w:val="24"/>
          <w:szCs w:val="24"/>
        </w:rPr>
        <w:sym w:font="Symbol" w:char="F0B7"/>
      </w:r>
      <w:r w:rsidRPr="00D87E9F">
        <w:rPr>
          <w:rFonts w:ascii="Times New Roman" w:hAnsi="Times New Roman"/>
          <w:sz w:val="24"/>
          <w:szCs w:val="24"/>
        </w:rPr>
        <w:t xml:space="preserve"> создание условий для развития творческого потенциала населения Курумканского района. </w:t>
      </w:r>
    </w:p>
    <w:p w:rsidR="00D87E9F" w:rsidRPr="00D87E9F" w:rsidRDefault="00D87E9F" w:rsidP="00D87E9F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D87E9F" w:rsidRPr="00D87E9F" w:rsidRDefault="00D87E9F" w:rsidP="00D87E9F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D87E9F">
        <w:rPr>
          <w:rFonts w:ascii="Times New Roman" w:hAnsi="Times New Roman"/>
          <w:sz w:val="24"/>
          <w:szCs w:val="24"/>
        </w:rPr>
        <w:t>Данная Программа призвана дать положительные результаты по укреплению материально-технической базы учреждений культуры, укреплению взаимодействия муниципальных органов власти в решении задач развития культуры и сохранения культурного наследия на территории муниципального образования «Курумканский район» и повышению их имиджа как действенного рычага в социально-экономическом развитии района.</w:t>
      </w:r>
    </w:p>
    <w:p w:rsidR="00D87E9F" w:rsidRPr="00D87E9F" w:rsidRDefault="00D87E9F" w:rsidP="00D87E9F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D87E9F">
        <w:rPr>
          <w:rFonts w:ascii="Times New Roman" w:hAnsi="Times New Roman"/>
          <w:sz w:val="24"/>
          <w:szCs w:val="24"/>
        </w:rPr>
        <w:t xml:space="preserve">В результате реализации программы </w:t>
      </w:r>
      <w:r w:rsidRPr="00D87E9F">
        <w:rPr>
          <w:rFonts w:ascii="Times New Roman" w:hAnsi="Times New Roman"/>
          <w:color w:val="000000"/>
          <w:spacing w:val="-14"/>
          <w:sz w:val="24"/>
          <w:szCs w:val="24"/>
        </w:rPr>
        <w:t>«</w:t>
      </w:r>
      <w:r w:rsidRPr="00D87E9F">
        <w:rPr>
          <w:rFonts w:ascii="Times New Roman" w:hAnsi="Times New Roman"/>
          <w:sz w:val="24"/>
          <w:szCs w:val="24"/>
        </w:rPr>
        <w:t>Сохранение и развитие культуры</w:t>
      </w:r>
      <w:r w:rsidRPr="00D87E9F">
        <w:rPr>
          <w:rFonts w:ascii="Times New Roman" w:hAnsi="Times New Roman"/>
          <w:color w:val="000000"/>
          <w:spacing w:val="-14"/>
          <w:sz w:val="24"/>
          <w:szCs w:val="24"/>
        </w:rPr>
        <w:t xml:space="preserve"> в муниципальном образовании«Курумканский район»</w:t>
      </w:r>
      <w:r w:rsidRPr="00D87E9F">
        <w:rPr>
          <w:rFonts w:ascii="Times New Roman" w:hAnsi="Times New Roman"/>
          <w:sz w:val="24"/>
          <w:szCs w:val="24"/>
        </w:rPr>
        <w:t xml:space="preserve">, в учреждениях культуры и искусства в целом созданы условия, способствующие сохранению и развитию культурного потенциала района. </w:t>
      </w:r>
    </w:p>
    <w:p w:rsidR="00D87E9F" w:rsidRPr="00D87E9F" w:rsidRDefault="00D87E9F" w:rsidP="00D87E9F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D87E9F" w:rsidRPr="00D87E9F" w:rsidRDefault="00D87E9F" w:rsidP="00D87E9F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D87E9F" w:rsidRPr="00D87E9F" w:rsidRDefault="00D87E9F" w:rsidP="00D87E9F">
      <w:pPr>
        <w:spacing w:after="0" w:line="240" w:lineRule="auto"/>
        <w:ind w:left="720"/>
        <w:contextualSpacing/>
        <w:rPr>
          <w:rFonts w:ascii="Times New Roman" w:hAnsi="Times New Roman"/>
          <w:b/>
          <w:bCs/>
          <w:sz w:val="24"/>
          <w:szCs w:val="24"/>
        </w:rPr>
        <w:sectPr w:rsidR="00D87E9F" w:rsidRPr="00D87E9F" w:rsidSect="005A75E4">
          <w:headerReference w:type="even" r:id="rId9"/>
          <w:headerReference w:type="default" r:id="rId10"/>
          <w:pgSz w:w="11906" w:h="16838" w:code="9"/>
          <w:pgMar w:top="567" w:right="567" w:bottom="567" w:left="1134" w:header="709" w:footer="709" w:gutter="0"/>
          <w:cols w:space="708"/>
          <w:titlePg/>
          <w:docGrid w:linePitch="360"/>
        </w:sectPr>
      </w:pPr>
    </w:p>
    <w:p w:rsidR="00D87E9F" w:rsidRPr="00D87E9F" w:rsidRDefault="00D87E9F" w:rsidP="00D87E9F">
      <w:pPr>
        <w:spacing w:after="0" w:line="240" w:lineRule="auto"/>
        <w:ind w:left="720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D87E9F">
        <w:rPr>
          <w:rFonts w:ascii="Times New Roman" w:hAnsi="Times New Roman"/>
          <w:b/>
          <w:bCs/>
          <w:sz w:val="24"/>
          <w:szCs w:val="24"/>
        </w:rPr>
        <w:lastRenderedPageBreak/>
        <w:t>2.1. Подпрограмма</w:t>
      </w:r>
    </w:p>
    <w:p w:rsidR="00D87E9F" w:rsidRPr="00D87E9F" w:rsidRDefault="00D87E9F" w:rsidP="00D87E9F">
      <w:pPr>
        <w:spacing w:after="0" w:line="240" w:lineRule="auto"/>
        <w:ind w:left="720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D87E9F">
        <w:rPr>
          <w:rFonts w:ascii="Times New Roman" w:hAnsi="Times New Roman"/>
          <w:b/>
          <w:bCs/>
          <w:sz w:val="24"/>
          <w:szCs w:val="24"/>
        </w:rPr>
        <w:t>«</w:t>
      </w:r>
      <w:r w:rsidRPr="00D87E9F">
        <w:rPr>
          <w:rFonts w:ascii="Times New Roman" w:hAnsi="Times New Roman"/>
          <w:b/>
          <w:color w:val="000000"/>
          <w:sz w:val="24"/>
          <w:szCs w:val="24"/>
        </w:rPr>
        <w:t>Сохранение и развитие системы образования детей в сфере культуры и искусства»</w:t>
      </w:r>
    </w:p>
    <w:p w:rsidR="00D87E9F" w:rsidRPr="00D87E9F" w:rsidRDefault="00D87E9F" w:rsidP="00D87E9F">
      <w:pPr>
        <w:spacing w:after="0" w:line="240" w:lineRule="auto"/>
        <w:contextualSpacing/>
        <w:rPr>
          <w:rFonts w:ascii="Times New Roman" w:hAnsi="Times New Roman"/>
          <w:b/>
          <w:bCs/>
          <w:sz w:val="24"/>
          <w:szCs w:val="24"/>
        </w:rPr>
      </w:pPr>
    </w:p>
    <w:p w:rsidR="00D87E9F" w:rsidRPr="00D87E9F" w:rsidRDefault="00D87E9F" w:rsidP="00D87E9F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D87E9F">
        <w:rPr>
          <w:rFonts w:ascii="Times New Roman" w:hAnsi="Times New Roman"/>
          <w:b/>
          <w:bCs/>
          <w:sz w:val="24"/>
          <w:szCs w:val="24"/>
        </w:rPr>
        <w:t xml:space="preserve">Паспорт подпрограммы </w:t>
      </w:r>
    </w:p>
    <w:p w:rsidR="00D87E9F" w:rsidRPr="00D87E9F" w:rsidRDefault="00D87E9F" w:rsidP="00D87E9F">
      <w:pPr>
        <w:spacing w:after="0" w:line="240" w:lineRule="auto"/>
        <w:contextualSpacing/>
        <w:rPr>
          <w:rFonts w:ascii="Times New Roman" w:hAnsi="Times New Roman"/>
          <w:vanish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62"/>
        <w:gridCol w:w="7203"/>
      </w:tblGrid>
      <w:tr w:rsidR="00D87E9F" w:rsidRPr="00D87E9F" w:rsidTr="005A7429"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7E9F" w:rsidRPr="00D87E9F" w:rsidRDefault="00D87E9F" w:rsidP="00D87E9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87E9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Наименование </w:t>
            </w:r>
          </w:p>
          <w:p w:rsidR="00D87E9F" w:rsidRPr="00D87E9F" w:rsidRDefault="00D87E9F" w:rsidP="00D87E9F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87E9F">
              <w:rPr>
                <w:rFonts w:ascii="Times New Roman" w:hAnsi="Times New Roman"/>
                <w:sz w:val="24"/>
                <w:szCs w:val="24"/>
                <w:lang w:eastAsia="en-US"/>
              </w:rPr>
              <w:t>муниципальной программы, в которую входит подпрограмма</w:t>
            </w:r>
          </w:p>
        </w:tc>
        <w:tc>
          <w:tcPr>
            <w:tcW w:w="7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E9F" w:rsidRPr="00D87E9F" w:rsidRDefault="00D87E9F" w:rsidP="00D87E9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87E9F">
              <w:rPr>
                <w:rFonts w:ascii="Times New Roman" w:hAnsi="Times New Roman"/>
                <w:color w:val="000000"/>
                <w:spacing w:val="-14"/>
                <w:sz w:val="24"/>
                <w:szCs w:val="24"/>
                <w:lang w:eastAsia="en-US"/>
              </w:rPr>
              <w:t>«</w:t>
            </w:r>
            <w:r w:rsidRPr="00D87E9F">
              <w:rPr>
                <w:rFonts w:ascii="Times New Roman" w:hAnsi="Times New Roman"/>
                <w:sz w:val="24"/>
                <w:szCs w:val="24"/>
                <w:lang w:eastAsia="en-US"/>
              </w:rPr>
              <w:t>Сохранение и развитие культуры в муниципальном образовании «Курумканский район»»</w:t>
            </w:r>
          </w:p>
        </w:tc>
      </w:tr>
      <w:tr w:rsidR="00D87E9F" w:rsidRPr="00D87E9F" w:rsidTr="005A7429"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7E9F" w:rsidRPr="00D87E9F" w:rsidRDefault="00D87E9F" w:rsidP="00D87E9F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87E9F">
              <w:rPr>
                <w:rFonts w:ascii="Times New Roman" w:hAnsi="Times New Roman"/>
                <w:sz w:val="24"/>
                <w:szCs w:val="24"/>
                <w:lang w:eastAsia="en-US"/>
              </w:rPr>
              <w:t>Цель подпрограммы</w:t>
            </w:r>
          </w:p>
        </w:tc>
        <w:tc>
          <w:tcPr>
            <w:tcW w:w="7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7E9F" w:rsidRPr="00D87E9F" w:rsidRDefault="00D87E9F" w:rsidP="00D87E9F">
            <w:pPr>
              <w:widowControl w:val="0"/>
              <w:spacing w:after="0" w:line="240" w:lineRule="auto"/>
              <w:ind w:right="20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87E9F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  <w:lang w:eastAsia="en-US"/>
              </w:rPr>
              <w:t>Расширение доступности образования для всех категорий учащихся, удовлетворение социального запроса путем сохранения сети образовательных учреждений, обеспечения качества образования.</w:t>
            </w:r>
          </w:p>
        </w:tc>
      </w:tr>
      <w:tr w:rsidR="00D87E9F" w:rsidRPr="00D87E9F" w:rsidTr="005A7429"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7E9F" w:rsidRPr="00D87E9F" w:rsidRDefault="00D87E9F" w:rsidP="00D87E9F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87E9F">
              <w:rPr>
                <w:rFonts w:ascii="Times New Roman" w:hAnsi="Times New Roman"/>
                <w:sz w:val="24"/>
                <w:szCs w:val="24"/>
                <w:lang w:eastAsia="en-US"/>
              </w:rPr>
              <w:t>Задачи подпрограммы</w:t>
            </w:r>
          </w:p>
        </w:tc>
        <w:tc>
          <w:tcPr>
            <w:tcW w:w="7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E9F" w:rsidRPr="00D87E9F" w:rsidRDefault="00D87E9F" w:rsidP="00D87E9F">
            <w:pPr>
              <w:widowControl w:val="0"/>
              <w:tabs>
                <w:tab w:val="left" w:pos="977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87E9F">
              <w:rPr>
                <w:rFonts w:ascii="Times New Roman" w:hAnsi="Times New Roman"/>
                <w:sz w:val="24"/>
                <w:szCs w:val="24"/>
                <w:lang w:eastAsia="en-US"/>
              </w:rPr>
              <w:t>1.Предусмотреть в программах развития детских школ искусств проекты и мероприятия, обеспечивающие качественные преобразования в организации методической деятельности педагогических работников;</w:t>
            </w:r>
          </w:p>
          <w:p w:rsidR="00D87E9F" w:rsidRPr="00D87E9F" w:rsidRDefault="00D87E9F" w:rsidP="00D87E9F">
            <w:pPr>
              <w:widowControl w:val="0"/>
              <w:tabs>
                <w:tab w:val="left" w:pos="977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87E9F">
              <w:rPr>
                <w:rFonts w:ascii="Times New Roman" w:hAnsi="Times New Roman"/>
                <w:sz w:val="24"/>
                <w:szCs w:val="24"/>
                <w:lang w:eastAsia="en-US"/>
              </w:rPr>
              <w:t>2. Направить деятельность педагогических коллективов на разработку мероприятий по сохранности контингента, увеличению конкурса на дополнительные предпрофессиональные программы;</w:t>
            </w:r>
          </w:p>
          <w:p w:rsidR="00D87E9F" w:rsidRPr="00D87E9F" w:rsidRDefault="00D87E9F" w:rsidP="00D87E9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7E9F">
              <w:rPr>
                <w:rFonts w:ascii="Times New Roman" w:hAnsi="Times New Roman"/>
                <w:sz w:val="24"/>
                <w:szCs w:val="24"/>
              </w:rPr>
              <w:t>3. Определить систему мер по сохранению и развитию академических направлений в обучении детей в детских школах искусств;</w:t>
            </w:r>
          </w:p>
          <w:p w:rsidR="00D87E9F" w:rsidRPr="00D87E9F" w:rsidRDefault="00D87E9F" w:rsidP="00D87E9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7E9F">
              <w:rPr>
                <w:rFonts w:ascii="Times New Roman" w:hAnsi="Times New Roman"/>
                <w:sz w:val="24"/>
                <w:szCs w:val="24"/>
              </w:rPr>
              <w:t>4. Развивать и поддерживать сети детских школ искусств муниципального подчинения;</w:t>
            </w:r>
          </w:p>
          <w:p w:rsidR="00D87E9F" w:rsidRPr="00D87E9F" w:rsidRDefault="00D87E9F" w:rsidP="00D87E9F">
            <w:pPr>
              <w:widowControl w:val="0"/>
              <w:tabs>
                <w:tab w:val="left" w:pos="977"/>
              </w:tabs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87E9F">
              <w:rPr>
                <w:rFonts w:ascii="Times New Roman" w:hAnsi="Times New Roman"/>
                <w:sz w:val="24"/>
                <w:szCs w:val="24"/>
                <w:lang w:eastAsia="en-US"/>
              </w:rPr>
              <w:t>5. Не допустить в государственных (муниципальных) заданиях сокращения количества обучающихся в детских школах искусств, а также содействовать развитию предпрофессионального образования.</w:t>
            </w:r>
          </w:p>
        </w:tc>
      </w:tr>
      <w:tr w:rsidR="00D87E9F" w:rsidRPr="00D87E9F" w:rsidTr="005A7429"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E9F" w:rsidRPr="00D87E9F" w:rsidRDefault="00D87E9F" w:rsidP="00D87E9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87E9F">
              <w:rPr>
                <w:rFonts w:ascii="Times New Roman" w:hAnsi="Times New Roman"/>
                <w:sz w:val="24"/>
                <w:szCs w:val="24"/>
                <w:lang w:eastAsia="en-US"/>
              </w:rPr>
              <w:t>Целевые индикаторы и показатели подпрограммы</w:t>
            </w:r>
          </w:p>
        </w:tc>
        <w:tc>
          <w:tcPr>
            <w:tcW w:w="7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7E9F" w:rsidRPr="00D87E9F" w:rsidRDefault="00D87E9F" w:rsidP="00D87E9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87E9F">
              <w:rPr>
                <w:rFonts w:ascii="Times New Roman" w:hAnsi="Times New Roman"/>
                <w:sz w:val="24"/>
                <w:szCs w:val="24"/>
                <w:lang w:eastAsia="en-US"/>
              </w:rPr>
              <w:t>- показатель численности сети учреждений дополнительного образования сферы культуры и искусства;</w:t>
            </w:r>
          </w:p>
          <w:p w:rsidR="00D87E9F" w:rsidRPr="00D87E9F" w:rsidRDefault="00D87E9F" w:rsidP="00D87E9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87E9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- уровень охвата детей МО «Курумканский район» эстетическим образованием; </w:t>
            </w:r>
          </w:p>
          <w:p w:rsidR="00D87E9F" w:rsidRPr="00D87E9F" w:rsidRDefault="00D87E9F" w:rsidP="00D87E9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87E9F">
              <w:rPr>
                <w:rFonts w:ascii="Times New Roman" w:hAnsi="Times New Roman"/>
                <w:sz w:val="24"/>
                <w:szCs w:val="24"/>
                <w:lang w:eastAsia="en-US"/>
              </w:rPr>
              <w:t>- уровень сохранности контингента учащихся;</w:t>
            </w:r>
          </w:p>
          <w:p w:rsidR="00D87E9F" w:rsidRPr="00D87E9F" w:rsidRDefault="00D87E9F" w:rsidP="00D87E9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87E9F">
              <w:rPr>
                <w:rFonts w:ascii="Times New Roman" w:hAnsi="Times New Roman"/>
                <w:sz w:val="24"/>
                <w:szCs w:val="24"/>
                <w:lang w:eastAsia="en-US"/>
              </w:rPr>
              <w:t>- доля обучающихся, принимающих участие в конкурсах, смотрах и других творческих мероприятиях в общем числе обучающихся;</w:t>
            </w:r>
          </w:p>
          <w:p w:rsidR="00D87E9F" w:rsidRPr="00D87E9F" w:rsidRDefault="00D87E9F" w:rsidP="00D87E9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87E9F">
              <w:rPr>
                <w:rFonts w:ascii="Times New Roman" w:hAnsi="Times New Roman"/>
                <w:sz w:val="24"/>
                <w:szCs w:val="24"/>
                <w:lang w:eastAsia="en-US"/>
              </w:rPr>
              <w:t>- удельный вес преподавателей детской школы искусств МО «Курумканский район», имеющих высшую и первую квалификационную категорию, от общего числа преподавателей МАУ ДО «Курумканская ДШИ»</w:t>
            </w:r>
          </w:p>
        </w:tc>
      </w:tr>
      <w:tr w:rsidR="00D87E9F" w:rsidRPr="00D87E9F" w:rsidTr="005A7429"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E9F" w:rsidRPr="00D87E9F" w:rsidRDefault="00D87E9F" w:rsidP="00D87E9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87E9F">
              <w:rPr>
                <w:rFonts w:ascii="Times New Roman" w:hAnsi="Times New Roman"/>
                <w:sz w:val="24"/>
                <w:szCs w:val="24"/>
                <w:lang w:eastAsia="en-US"/>
              </w:rPr>
              <w:t>Объем бюджетных ассигнований</w:t>
            </w:r>
          </w:p>
        </w:tc>
        <w:tc>
          <w:tcPr>
            <w:tcW w:w="7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7E9F" w:rsidRPr="00D87E9F" w:rsidRDefault="00D87E9F" w:rsidP="00D87E9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87E9F">
              <w:rPr>
                <w:rFonts w:ascii="Times New Roman" w:hAnsi="Times New Roman"/>
                <w:sz w:val="24"/>
                <w:szCs w:val="24"/>
                <w:lang w:eastAsia="en-US"/>
              </w:rPr>
              <w:t>95 984,2 тыс. рублей,</w:t>
            </w:r>
          </w:p>
          <w:p w:rsidR="00D87E9F" w:rsidRPr="00D87E9F" w:rsidRDefault="00D87E9F" w:rsidP="00D87E9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87E9F">
              <w:rPr>
                <w:rFonts w:ascii="Times New Roman" w:hAnsi="Times New Roman"/>
                <w:sz w:val="24"/>
                <w:szCs w:val="24"/>
                <w:lang w:eastAsia="en-US"/>
              </w:rPr>
              <w:t>в том числе: 2020 г. – 14 062,4т.р., 2021 г. –16 813,5т.р., 2022 г. – 18 277,4т.р., 2023 г. – 19 687,3 т.р., 2024 г. – 13 611,3 т.р., 2025 г. – 13 532,3 т.р.</w:t>
            </w:r>
          </w:p>
        </w:tc>
      </w:tr>
      <w:tr w:rsidR="00D87E9F" w:rsidRPr="00D87E9F" w:rsidTr="005A7429">
        <w:trPr>
          <w:trHeight w:val="495"/>
        </w:trPr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7E9F" w:rsidRPr="00D87E9F" w:rsidRDefault="00D87E9F" w:rsidP="00D87E9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87E9F">
              <w:rPr>
                <w:rFonts w:ascii="Times New Roman" w:hAnsi="Times New Roman"/>
                <w:sz w:val="24"/>
                <w:szCs w:val="24"/>
                <w:lang w:eastAsia="en-US"/>
              </w:rPr>
              <w:t>Заказчик подпрограммы</w:t>
            </w:r>
          </w:p>
        </w:tc>
        <w:tc>
          <w:tcPr>
            <w:tcW w:w="7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E9F" w:rsidRPr="00D87E9F" w:rsidRDefault="00D87E9F" w:rsidP="00D87E9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87E9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Отдел культуры администрации МО «Курумканский район». </w:t>
            </w:r>
          </w:p>
        </w:tc>
      </w:tr>
      <w:tr w:rsidR="00D87E9F" w:rsidRPr="00D87E9F" w:rsidTr="005A7429">
        <w:trPr>
          <w:trHeight w:val="495"/>
        </w:trPr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7E9F" w:rsidRPr="00D87E9F" w:rsidRDefault="00D87E9F" w:rsidP="00D87E9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87E9F">
              <w:rPr>
                <w:rFonts w:ascii="Times New Roman" w:hAnsi="Times New Roman"/>
                <w:color w:val="000000"/>
                <w:spacing w:val="-14"/>
                <w:sz w:val="24"/>
                <w:szCs w:val="24"/>
                <w:lang w:eastAsia="en-US"/>
              </w:rPr>
              <w:t>Ответственный исполнитель программы</w:t>
            </w:r>
          </w:p>
        </w:tc>
        <w:tc>
          <w:tcPr>
            <w:tcW w:w="7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7E9F" w:rsidRPr="00D87E9F" w:rsidRDefault="00D87E9F" w:rsidP="00D87E9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87E9F">
              <w:rPr>
                <w:rFonts w:ascii="Times New Roman" w:hAnsi="Times New Roman"/>
                <w:sz w:val="24"/>
                <w:szCs w:val="24"/>
                <w:lang w:eastAsia="en-US"/>
              </w:rPr>
              <w:t>МАУ ДО «Курумканская ДШИ»</w:t>
            </w:r>
          </w:p>
        </w:tc>
      </w:tr>
      <w:tr w:rsidR="00D87E9F" w:rsidRPr="00D87E9F" w:rsidTr="005A7429"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E9F" w:rsidRPr="00D87E9F" w:rsidRDefault="00D87E9F" w:rsidP="00D87E9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87E9F">
              <w:rPr>
                <w:rFonts w:ascii="Times New Roman" w:hAnsi="Times New Roman"/>
                <w:sz w:val="24"/>
                <w:szCs w:val="24"/>
                <w:lang w:eastAsia="en-US"/>
              </w:rPr>
              <w:t>Ожидаемые конечные результаты реализации Программы и показатели социально-экономической эффективности</w:t>
            </w:r>
          </w:p>
          <w:p w:rsidR="00D87E9F" w:rsidRPr="00D87E9F" w:rsidRDefault="00D87E9F" w:rsidP="00D87E9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7E9F" w:rsidRPr="00D87E9F" w:rsidRDefault="00D87E9F" w:rsidP="00D87E9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87E9F">
              <w:rPr>
                <w:rFonts w:ascii="Times New Roman" w:hAnsi="Times New Roman"/>
                <w:sz w:val="24"/>
                <w:szCs w:val="24"/>
                <w:lang w:eastAsia="en-US"/>
              </w:rPr>
              <w:t>В результате реализации Программы ожидается:</w:t>
            </w:r>
          </w:p>
          <w:p w:rsidR="00D87E9F" w:rsidRPr="00D87E9F" w:rsidRDefault="00D87E9F" w:rsidP="00D87E9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87E9F">
              <w:rPr>
                <w:rFonts w:ascii="Times New Roman" w:hAnsi="Times New Roman"/>
                <w:sz w:val="24"/>
                <w:szCs w:val="24"/>
                <w:lang w:eastAsia="en-US"/>
              </w:rPr>
              <w:t>- уровень охвата детей в возрасте от 6 до 17 лет МО «Курумканский район» эстетическим образованием до 10%;</w:t>
            </w:r>
          </w:p>
          <w:p w:rsidR="00D87E9F" w:rsidRPr="00D87E9F" w:rsidRDefault="00D87E9F" w:rsidP="00D87E9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87E9F">
              <w:rPr>
                <w:rFonts w:ascii="Times New Roman" w:hAnsi="Times New Roman"/>
                <w:sz w:val="24"/>
                <w:szCs w:val="24"/>
                <w:lang w:eastAsia="en-US"/>
              </w:rPr>
              <w:t>- уровень сохранности контингента учащихся в сравнение с предыдущим годом не менее 80 %;</w:t>
            </w:r>
          </w:p>
          <w:p w:rsidR="00D87E9F" w:rsidRPr="00D87E9F" w:rsidRDefault="00D87E9F" w:rsidP="00D87E9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87E9F">
              <w:rPr>
                <w:rFonts w:ascii="Times New Roman" w:hAnsi="Times New Roman"/>
                <w:sz w:val="24"/>
                <w:szCs w:val="24"/>
                <w:lang w:eastAsia="en-US"/>
              </w:rPr>
              <w:t>- увеличение доли обучающихся, принимающих участие в конкурсах, смотрах и других творческих мероприятиях в общем числе обучающихся до 12%;</w:t>
            </w:r>
          </w:p>
          <w:p w:rsidR="00D87E9F" w:rsidRPr="00D87E9F" w:rsidRDefault="00D87E9F" w:rsidP="00D87E9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87E9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- сохранение удельного веса преподавателей, имеющих высшую и </w:t>
            </w:r>
            <w:r w:rsidRPr="00D87E9F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первую квалификационную категорию, от общего числа </w:t>
            </w:r>
            <w:r w:rsidRPr="00D87E9F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преподавателей до 50%.</w:t>
            </w:r>
          </w:p>
        </w:tc>
      </w:tr>
      <w:tr w:rsidR="00D87E9F" w:rsidRPr="00D87E9F" w:rsidTr="005A7429"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E9F" w:rsidRPr="00D87E9F" w:rsidRDefault="00D87E9F" w:rsidP="00D87E9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87E9F">
              <w:rPr>
                <w:rFonts w:ascii="Times New Roman" w:hAnsi="Times New Roman"/>
                <w:sz w:val="24"/>
                <w:szCs w:val="24"/>
              </w:rPr>
              <w:lastRenderedPageBreak/>
              <w:t>Срок реализации подпрограммы</w:t>
            </w:r>
          </w:p>
        </w:tc>
        <w:tc>
          <w:tcPr>
            <w:tcW w:w="7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7E9F" w:rsidRPr="00D87E9F" w:rsidRDefault="00D87E9F" w:rsidP="00D87E9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87E9F">
              <w:rPr>
                <w:rFonts w:ascii="Times New Roman" w:hAnsi="Times New Roman"/>
                <w:sz w:val="24"/>
                <w:szCs w:val="24"/>
              </w:rPr>
              <w:t>2020-2025 гг.</w:t>
            </w:r>
          </w:p>
        </w:tc>
      </w:tr>
    </w:tbl>
    <w:p w:rsidR="00D87E9F" w:rsidRPr="00D87E9F" w:rsidRDefault="00D87E9F" w:rsidP="00D87E9F">
      <w:pPr>
        <w:autoSpaceDE w:val="0"/>
        <w:autoSpaceDN w:val="0"/>
        <w:adjustRightInd w:val="0"/>
        <w:spacing w:after="0" w:line="240" w:lineRule="auto"/>
        <w:ind w:left="284" w:right="-456" w:firstLine="1134"/>
        <w:rPr>
          <w:rFonts w:ascii="Times New Roman" w:hAnsi="Times New Roman"/>
          <w:color w:val="000000"/>
          <w:sz w:val="24"/>
          <w:szCs w:val="24"/>
        </w:rPr>
      </w:pPr>
      <w:r w:rsidRPr="00D87E9F">
        <w:rPr>
          <w:rFonts w:ascii="Times New Roman" w:hAnsi="Times New Roman"/>
          <w:i/>
          <w:sz w:val="24"/>
          <w:szCs w:val="24"/>
        </w:rPr>
        <w:t xml:space="preserve">* - </w:t>
      </w:r>
      <w:r w:rsidRPr="00D87E9F">
        <w:rPr>
          <w:rFonts w:ascii="Times New Roman" w:hAnsi="Times New Roman"/>
          <w:color w:val="000000"/>
          <w:sz w:val="24"/>
          <w:szCs w:val="24"/>
        </w:rPr>
        <w:t>Объемы финансирования Программы носят прогнозный характер и подлежат ежегодной корректировке с учетом возможностей республиканского, местного и федерального бюджета.</w:t>
      </w:r>
    </w:p>
    <w:p w:rsidR="00D87E9F" w:rsidRPr="00D87E9F" w:rsidRDefault="00D87E9F" w:rsidP="00D87E9F">
      <w:pPr>
        <w:shd w:val="clear" w:color="auto" w:fill="FFFFFF"/>
        <w:spacing w:after="0" w:line="240" w:lineRule="auto"/>
        <w:contextualSpacing/>
        <w:rPr>
          <w:rFonts w:ascii="Times New Roman" w:hAnsi="Times New Roman"/>
          <w:color w:val="000000"/>
          <w:sz w:val="24"/>
          <w:szCs w:val="24"/>
        </w:rPr>
      </w:pPr>
    </w:p>
    <w:p w:rsidR="00D87E9F" w:rsidRPr="00D87E9F" w:rsidRDefault="00D87E9F" w:rsidP="00D87E9F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D87E9F">
        <w:rPr>
          <w:rFonts w:ascii="Times New Roman" w:hAnsi="Times New Roman"/>
          <w:b/>
          <w:sz w:val="24"/>
          <w:szCs w:val="24"/>
        </w:rPr>
        <w:t>2.1.1. Характеристика проблемы, на решение которой направлена подпрограмма</w:t>
      </w:r>
    </w:p>
    <w:p w:rsidR="00D87E9F" w:rsidRPr="00D87E9F" w:rsidRDefault="00D87E9F" w:rsidP="00D87E9F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D87E9F" w:rsidRPr="00D87E9F" w:rsidRDefault="00D87E9F" w:rsidP="00D87E9F">
      <w:pPr>
        <w:widowControl w:val="0"/>
        <w:spacing w:after="0" w:line="240" w:lineRule="auto"/>
        <w:ind w:firstLine="700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D87E9F">
        <w:rPr>
          <w:rFonts w:ascii="Times New Roman" w:hAnsi="Times New Roman"/>
          <w:sz w:val="24"/>
          <w:szCs w:val="24"/>
          <w:lang w:eastAsia="en-US"/>
        </w:rPr>
        <w:t>В основе образовательного процесса детской школы искусств лежат дополнительные предпрофессиональные программы в области искусств; общедоступность и многообразие отражают дополнительные общеразвивающие программы.</w:t>
      </w:r>
    </w:p>
    <w:p w:rsidR="00D87E9F" w:rsidRPr="00D87E9F" w:rsidRDefault="00D87E9F" w:rsidP="00D87E9F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D87E9F">
        <w:rPr>
          <w:rFonts w:ascii="Times New Roman" w:hAnsi="Times New Roman"/>
          <w:sz w:val="24"/>
          <w:szCs w:val="24"/>
          <w:lang w:eastAsia="en-US"/>
        </w:rPr>
        <w:t xml:space="preserve">Внимание государства к дополнительному образованию детей и системе детских школ искусств, в частности, определено в целом ряде документов концептуального характера: Концепции развития дополнительного образования детей в Российской Федерации, утвержденной распоряжением Правительства Российской Федерации от 04.09.2014 № 1726-р, Распоряжении Правительства Российской Федерации от 24.04.2015 № 729-р «Об утверждении плана мероприятий на 2015 - 2020 годы по реализации Концепции развития дополнительного образования детей»,Стратегии развития воспитания на период до 2025 года, утвержденной распоряжением Правительства Российской Федерации от 29.05.2015 № 996-р. </w:t>
      </w:r>
    </w:p>
    <w:p w:rsidR="00D87E9F" w:rsidRPr="00D87E9F" w:rsidRDefault="00D87E9F" w:rsidP="00D87E9F">
      <w:pPr>
        <w:widowControl w:val="0"/>
        <w:spacing w:after="0" w:line="240" w:lineRule="auto"/>
        <w:ind w:firstLine="700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D87E9F">
        <w:rPr>
          <w:rFonts w:ascii="Times New Roman" w:hAnsi="Times New Roman"/>
          <w:sz w:val="24"/>
          <w:szCs w:val="24"/>
          <w:lang w:eastAsia="en-US"/>
        </w:rPr>
        <w:t>Проблемой последнего периода стало обострившееся противоречие между значимостью введения предпрофессиональных программ в образовательный процесс детских школ искусств и недостаточностью их финансирования.</w:t>
      </w:r>
    </w:p>
    <w:p w:rsidR="00D87E9F" w:rsidRPr="00D87E9F" w:rsidRDefault="00D87E9F" w:rsidP="00D87E9F">
      <w:pPr>
        <w:widowControl w:val="0"/>
        <w:spacing w:after="0" w:line="240" w:lineRule="auto"/>
        <w:ind w:firstLine="700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D87E9F">
        <w:rPr>
          <w:rFonts w:ascii="Times New Roman" w:hAnsi="Times New Roman"/>
          <w:sz w:val="24"/>
          <w:szCs w:val="24"/>
          <w:lang w:eastAsia="en-US"/>
        </w:rPr>
        <w:t>По-прежнему острой остается и проблема кадрового обеспечения, особенно - в условиях ужесточения требований к профильному образованию и квалификации педагогических работников.</w:t>
      </w:r>
    </w:p>
    <w:p w:rsidR="00D87E9F" w:rsidRPr="00D87E9F" w:rsidRDefault="00D87E9F" w:rsidP="00D87E9F">
      <w:pPr>
        <w:widowControl w:val="0"/>
        <w:spacing w:after="0" w:line="240" w:lineRule="auto"/>
        <w:ind w:right="200" w:firstLine="700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D87E9F">
        <w:rPr>
          <w:rFonts w:ascii="Times New Roman" w:hAnsi="Times New Roman"/>
          <w:sz w:val="24"/>
          <w:szCs w:val="24"/>
          <w:lang w:eastAsia="en-US"/>
        </w:rPr>
        <w:t>Требует особого решения и проблема материально-технического обеспечения учебного процесса. Реализация дополнительных образовательных программ в области искусств сопряжена с особым оснащением образовательного процесса, необходимостью его обеспечения специальным инструментарием и оборудованием. Разнонаправленный образовательный процесс современной детской школы искусств требует и соответствующего учебно-методического обеспечения. В настоящее время возрастает необходимость в оснащении каждого предмета учебной литературой, в том числе, учебниками и учебными пособиями, наглядными и мультимедийными материалами.</w:t>
      </w:r>
    </w:p>
    <w:p w:rsidR="00D87E9F" w:rsidRPr="00D87E9F" w:rsidRDefault="00D87E9F" w:rsidP="00D87E9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87E9F">
        <w:rPr>
          <w:rFonts w:ascii="Times New Roman" w:hAnsi="Times New Roman"/>
          <w:sz w:val="24"/>
          <w:szCs w:val="24"/>
        </w:rPr>
        <w:t>В МАУ ДО «Курумканская ДШИ» необходимо создавать организационно-педагогические условия для введения дополнительных предпрофессиональных программ в области искусств:</w:t>
      </w:r>
    </w:p>
    <w:p w:rsidR="00D87E9F" w:rsidRPr="00D87E9F" w:rsidRDefault="00D87E9F" w:rsidP="00D87E9F">
      <w:pPr>
        <w:widowControl w:val="0"/>
        <w:numPr>
          <w:ilvl w:val="0"/>
          <w:numId w:val="31"/>
        </w:numPr>
        <w:tabs>
          <w:tab w:val="left" w:pos="977"/>
        </w:tabs>
        <w:spacing w:after="0" w:line="240" w:lineRule="auto"/>
        <w:ind w:firstLine="700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D87E9F">
        <w:rPr>
          <w:rFonts w:ascii="Times New Roman" w:hAnsi="Times New Roman"/>
          <w:sz w:val="24"/>
          <w:szCs w:val="24"/>
          <w:lang w:eastAsia="en-US"/>
        </w:rPr>
        <w:t>Предусмотреть в программах развития детских школ искусств проекты и мероприятия, обеспечивающие качественные преобразования в организации методической деятельности педагогических работников.</w:t>
      </w:r>
    </w:p>
    <w:p w:rsidR="00D87E9F" w:rsidRPr="00D87E9F" w:rsidRDefault="00D87E9F" w:rsidP="00D87E9F">
      <w:pPr>
        <w:widowControl w:val="0"/>
        <w:numPr>
          <w:ilvl w:val="0"/>
          <w:numId w:val="31"/>
        </w:numPr>
        <w:tabs>
          <w:tab w:val="left" w:pos="977"/>
        </w:tabs>
        <w:spacing w:after="0" w:line="240" w:lineRule="auto"/>
        <w:ind w:firstLine="700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D87E9F">
        <w:rPr>
          <w:rFonts w:ascii="Times New Roman" w:hAnsi="Times New Roman"/>
          <w:sz w:val="24"/>
          <w:szCs w:val="24"/>
          <w:lang w:eastAsia="en-US"/>
        </w:rPr>
        <w:t>Направить деятельность педагогических коллективов на разработку мероприятий по сохранности контингента, увеличению конкурса на дополнительные предпрофессиональные программы.</w:t>
      </w:r>
    </w:p>
    <w:p w:rsidR="00D87E9F" w:rsidRPr="00D87E9F" w:rsidRDefault="00D87E9F" w:rsidP="00D87E9F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D87E9F">
        <w:rPr>
          <w:rFonts w:ascii="Times New Roman" w:hAnsi="Times New Roman"/>
          <w:sz w:val="24"/>
          <w:szCs w:val="24"/>
        </w:rPr>
        <w:t>3.Определить систему мер по сохранению и развитию академических направлений в обучении детей в детских школах искусств.</w:t>
      </w:r>
    </w:p>
    <w:p w:rsidR="00D87E9F" w:rsidRPr="00D87E9F" w:rsidRDefault="00D87E9F" w:rsidP="00D87E9F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D87E9F">
        <w:rPr>
          <w:rFonts w:ascii="Times New Roman" w:hAnsi="Times New Roman"/>
          <w:sz w:val="24"/>
          <w:szCs w:val="24"/>
        </w:rPr>
        <w:t xml:space="preserve"> Реализация мероприятий подпрограммы позволит повысить качество предоставления услуг в учреждениях дополнительного образования детей сферы культуры и искусства МО «Курумканский район», сохранить и развить систему художественного образования.</w:t>
      </w:r>
    </w:p>
    <w:p w:rsidR="00D87E9F" w:rsidRPr="00D87E9F" w:rsidRDefault="00D87E9F" w:rsidP="00D87E9F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</w:p>
    <w:p w:rsidR="00D87E9F" w:rsidRPr="00D87E9F" w:rsidRDefault="00D87E9F" w:rsidP="00D87E9F">
      <w:pPr>
        <w:numPr>
          <w:ilvl w:val="2"/>
          <w:numId w:val="38"/>
        </w:numPr>
        <w:spacing w:after="0" w:line="240" w:lineRule="auto"/>
        <w:contextualSpacing/>
        <w:jc w:val="center"/>
        <w:rPr>
          <w:rFonts w:ascii="Times New Roman" w:eastAsia="MS Mincho" w:hAnsi="Times New Roman"/>
          <w:b/>
          <w:bCs/>
          <w:sz w:val="24"/>
          <w:szCs w:val="24"/>
          <w:lang w:eastAsia="ja-JP"/>
        </w:rPr>
      </w:pPr>
      <w:r w:rsidRPr="00D87E9F">
        <w:rPr>
          <w:rFonts w:ascii="Times New Roman" w:eastAsia="MS Mincho" w:hAnsi="Times New Roman"/>
          <w:b/>
          <w:bCs/>
          <w:sz w:val="24"/>
          <w:szCs w:val="24"/>
          <w:lang w:eastAsia="ja-JP"/>
        </w:rPr>
        <w:t>Основные цели и задачи подпрограммы</w:t>
      </w:r>
    </w:p>
    <w:p w:rsidR="00D87E9F" w:rsidRPr="00D87E9F" w:rsidRDefault="00D87E9F" w:rsidP="00D87E9F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87E9F" w:rsidRPr="00D87E9F" w:rsidRDefault="00D87E9F" w:rsidP="00D87E9F">
      <w:pPr>
        <w:widowControl w:val="0"/>
        <w:spacing w:after="0" w:line="240" w:lineRule="auto"/>
        <w:ind w:right="200" w:firstLine="709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D87E9F">
        <w:rPr>
          <w:rFonts w:ascii="Times New Roman" w:hAnsi="Times New Roman"/>
          <w:sz w:val="24"/>
          <w:szCs w:val="24"/>
          <w:lang w:eastAsia="en-US"/>
        </w:rPr>
        <w:t xml:space="preserve">Целью подпрограммы является </w:t>
      </w:r>
      <w:r w:rsidRPr="00D87E9F">
        <w:rPr>
          <w:rFonts w:ascii="Times New Roman" w:hAnsi="Times New Roman"/>
          <w:spacing w:val="2"/>
          <w:sz w:val="24"/>
          <w:szCs w:val="24"/>
          <w:shd w:val="clear" w:color="auto" w:fill="FFFFFF"/>
          <w:lang w:eastAsia="en-US"/>
        </w:rPr>
        <w:t>расширение доступности образования для всех категорий учащихся, удовлетворение социального запроса путем сохранения сети образовательных учреждений, обеспечения качества образования, а также:</w:t>
      </w:r>
    </w:p>
    <w:p w:rsidR="00D87E9F" w:rsidRPr="00D87E9F" w:rsidRDefault="00D87E9F" w:rsidP="00D87E9F">
      <w:pPr>
        <w:widowControl w:val="0"/>
        <w:numPr>
          <w:ilvl w:val="0"/>
          <w:numId w:val="30"/>
        </w:numPr>
        <w:spacing w:after="0" w:line="240" w:lineRule="auto"/>
        <w:ind w:right="200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D87E9F">
        <w:rPr>
          <w:rFonts w:ascii="Times New Roman" w:hAnsi="Times New Roman"/>
          <w:sz w:val="24"/>
          <w:szCs w:val="24"/>
          <w:lang w:eastAsia="en-US"/>
        </w:rPr>
        <w:lastRenderedPageBreak/>
        <w:t>В продолжении работы по организации и обеспечению комплекса мероприятий, направленных на выявление и поддержку одаренных учащихся и талантливых педагогов.</w:t>
      </w:r>
    </w:p>
    <w:p w:rsidR="00D87E9F" w:rsidRPr="00D87E9F" w:rsidRDefault="00D87E9F" w:rsidP="00D87E9F">
      <w:pPr>
        <w:widowControl w:val="0"/>
        <w:numPr>
          <w:ilvl w:val="0"/>
          <w:numId w:val="30"/>
        </w:numPr>
        <w:tabs>
          <w:tab w:val="left" w:pos="977"/>
        </w:tabs>
        <w:spacing w:after="0" w:line="240" w:lineRule="auto"/>
        <w:ind w:right="200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D87E9F">
        <w:rPr>
          <w:rFonts w:ascii="Times New Roman" w:hAnsi="Times New Roman"/>
          <w:sz w:val="24"/>
          <w:szCs w:val="24"/>
          <w:lang w:eastAsia="en-US"/>
        </w:rPr>
        <w:t>В содействии создания постоянно действующих творческих и профессиональных связей между образовательными учреждениями, представляющими три ступени образования в сфере культуры и искусства – школа-училище-вуз.</w:t>
      </w:r>
    </w:p>
    <w:p w:rsidR="00D87E9F" w:rsidRPr="00D87E9F" w:rsidRDefault="00D87E9F" w:rsidP="00D87E9F">
      <w:pPr>
        <w:widowControl w:val="0"/>
        <w:numPr>
          <w:ilvl w:val="0"/>
          <w:numId w:val="30"/>
        </w:numPr>
        <w:tabs>
          <w:tab w:val="left" w:pos="977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D87E9F">
        <w:rPr>
          <w:rFonts w:ascii="Times New Roman" w:hAnsi="Times New Roman"/>
          <w:sz w:val="24"/>
          <w:szCs w:val="24"/>
          <w:lang w:eastAsia="en-US"/>
        </w:rPr>
        <w:t>При усмотрении разработки Плана учебно-методического обеспечения реализации дополнительных предпрофессиональных программ в области искусств.</w:t>
      </w:r>
    </w:p>
    <w:p w:rsidR="00D87E9F" w:rsidRPr="00D87E9F" w:rsidRDefault="00D87E9F" w:rsidP="00D87E9F">
      <w:pPr>
        <w:widowControl w:val="0"/>
        <w:numPr>
          <w:ilvl w:val="0"/>
          <w:numId w:val="30"/>
        </w:numPr>
        <w:tabs>
          <w:tab w:val="left" w:pos="977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D87E9F">
        <w:rPr>
          <w:rFonts w:ascii="Times New Roman" w:hAnsi="Times New Roman"/>
          <w:sz w:val="24"/>
          <w:szCs w:val="24"/>
          <w:lang w:eastAsia="en-US"/>
        </w:rPr>
        <w:t>В рассмотрении вопроса о создании общедоступной базы данных разработанных дополнительных адаптированных общеобразовательных программ в области искусств для детей с ОВЗ.</w:t>
      </w:r>
    </w:p>
    <w:p w:rsidR="00D87E9F" w:rsidRPr="00D87E9F" w:rsidRDefault="00D87E9F" w:rsidP="00D87E9F">
      <w:pPr>
        <w:widowControl w:val="0"/>
        <w:numPr>
          <w:ilvl w:val="0"/>
          <w:numId w:val="30"/>
        </w:numPr>
        <w:spacing w:after="0" w:line="240" w:lineRule="auto"/>
        <w:contextualSpacing/>
        <w:jc w:val="both"/>
        <w:outlineLvl w:val="0"/>
        <w:rPr>
          <w:rFonts w:ascii="Times New Roman" w:eastAsia="Segoe UI" w:hAnsi="Times New Roman"/>
          <w:sz w:val="24"/>
          <w:szCs w:val="24"/>
          <w:lang w:eastAsia="en-US"/>
        </w:rPr>
      </w:pPr>
      <w:r w:rsidRPr="00D87E9F">
        <w:rPr>
          <w:rFonts w:ascii="Times New Roman" w:eastAsia="Segoe UI" w:hAnsi="Times New Roman"/>
          <w:sz w:val="24"/>
          <w:szCs w:val="24"/>
          <w:lang w:eastAsia="en-US"/>
        </w:rPr>
        <w:t xml:space="preserve">В рассмотрении вопросов, связанных с реализацией права на «предоставление государственной поддержки дополнительного образования детей, в том числе финансового обеспечения предоставления дополнительного образования детей в муниципальных образовательных организациях, реализующих дополнительные общеобразовательные программы для детей» (часть 2 статьи 8 Федерального закона от 03.07.2016 № 313-ФЗ). </w:t>
      </w:r>
    </w:p>
    <w:p w:rsidR="00D87E9F" w:rsidRPr="00D87E9F" w:rsidRDefault="00D87E9F" w:rsidP="00D87E9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87E9F">
        <w:rPr>
          <w:rFonts w:ascii="Times New Roman" w:hAnsi="Times New Roman"/>
          <w:sz w:val="24"/>
          <w:szCs w:val="24"/>
        </w:rPr>
        <w:t>В результате реализации подпрограммы планируется достичь следующих показателей:</w:t>
      </w:r>
    </w:p>
    <w:p w:rsidR="00D87E9F" w:rsidRPr="00D87E9F" w:rsidRDefault="00D87E9F" w:rsidP="00D87E9F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D87E9F">
        <w:rPr>
          <w:rFonts w:ascii="Times New Roman" w:hAnsi="Times New Roman"/>
          <w:sz w:val="24"/>
          <w:szCs w:val="24"/>
        </w:rPr>
        <w:tab/>
      </w:r>
    </w:p>
    <w:tbl>
      <w:tblPr>
        <w:tblW w:w="1052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6"/>
        <w:gridCol w:w="4631"/>
        <w:gridCol w:w="709"/>
        <w:gridCol w:w="708"/>
        <w:gridCol w:w="709"/>
        <w:gridCol w:w="709"/>
        <w:gridCol w:w="709"/>
        <w:gridCol w:w="775"/>
        <w:gridCol w:w="14"/>
        <w:gridCol w:w="69"/>
        <w:gridCol w:w="736"/>
      </w:tblGrid>
      <w:tr w:rsidR="00D87E9F" w:rsidRPr="00D87E9F" w:rsidTr="005A7429">
        <w:tc>
          <w:tcPr>
            <w:tcW w:w="7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7E9F" w:rsidRPr="00D87E9F" w:rsidRDefault="00D87E9F" w:rsidP="00D87E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87E9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№</w:t>
            </w:r>
          </w:p>
          <w:p w:rsidR="00D87E9F" w:rsidRPr="00D87E9F" w:rsidRDefault="00D87E9F" w:rsidP="00D87E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87E9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46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7E9F" w:rsidRPr="00D87E9F" w:rsidRDefault="00D87E9F" w:rsidP="00D87E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87E9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Цель, задачи и показатели программы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7E9F" w:rsidRPr="00D87E9F" w:rsidRDefault="00D87E9F" w:rsidP="00D87E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87E9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Ед.изм.</w:t>
            </w:r>
          </w:p>
        </w:tc>
        <w:tc>
          <w:tcPr>
            <w:tcW w:w="442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7E9F" w:rsidRPr="00D87E9F" w:rsidRDefault="00D87E9F" w:rsidP="00D87E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87E9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Значение показателя (индикатора)</w:t>
            </w:r>
          </w:p>
        </w:tc>
      </w:tr>
      <w:tr w:rsidR="00D87E9F" w:rsidRPr="00D87E9F" w:rsidTr="005A7429">
        <w:tc>
          <w:tcPr>
            <w:tcW w:w="7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7E9F" w:rsidRPr="00D87E9F" w:rsidRDefault="00D87E9F" w:rsidP="00D87E9F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7E9F" w:rsidRPr="00D87E9F" w:rsidRDefault="00D87E9F" w:rsidP="00D87E9F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7E9F" w:rsidRPr="00D87E9F" w:rsidRDefault="00D87E9F" w:rsidP="00D87E9F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7E9F" w:rsidRPr="00D87E9F" w:rsidRDefault="00D87E9F" w:rsidP="00D87E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87E9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2020 г.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7E9F" w:rsidRPr="00D87E9F" w:rsidRDefault="00D87E9F" w:rsidP="00D87E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87E9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2021 г.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7E9F" w:rsidRPr="00D87E9F" w:rsidRDefault="00D87E9F" w:rsidP="00D87E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87E9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2022 г.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E9F" w:rsidRPr="00D87E9F" w:rsidRDefault="00D87E9F" w:rsidP="00D87E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87E9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2023 г.</w:t>
            </w:r>
          </w:p>
        </w:tc>
        <w:tc>
          <w:tcPr>
            <w:tcW w:w="8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7E9F" w:rsidRPr="00D87E9F" w:rsidRDefault="00D87E9F" w:rsidP="00D87E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87E9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2024 г.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87E9F" w:rsidRPr="00D87E9F" w:rsidRDefault="00D87E9F" w:rsidP="00D87E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87E9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2025 г.</w:t>
            </w:r>
          </w:p>
        </w:tc>
      </w:tr>
      <w:tr w:rsidR="00D87E9F" w:rsidRPr="00D87E9F" w:rsidTr="005A7429">
        <w:tc>
          <w:tcPr>
            <w:tcW w:w="1052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7E9F" w:rsidRPr="00D87E9F" w:rsidRDefault="00D87E9F" w:rsidP="00D87E9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87E9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Цель: Сохранение и развитие системы образования в сфере культуры и искусства</w:t>
            </w:r>
          </w:p>
          <w:p w:rsidR="00D87E9F" w:rsidRPr="00D87E9F" w:rsidRDefault="00D87E9F" w:rsidP="00D87E9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87E9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МО «Курумканский район».</w:t>
            </w:r>
          </w:p>
        </w:tc>
      </w:tr>
      <w:tr w:rsidR="00D87E9F" w:rsidRPr="00D87E9F" w:rsidTr="005A7429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7E9F" w:rsidRPr="00D87E9F" w:rsidRDefault="00D87E9F" w:rsidP="00D87E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7E9F" w:rsidRPr="00D87E9F" w:rsidRDefault="00D87E9F" w:rsidP="00D87E9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87E9F">
              <w:rPr>
                <w:rFonts w:ascii="Times New Roman" w:hAnsi="Times New Roman"/>
                <w:sz w:val="24"/>
                <w:szCs w:val="24"/>
                <w:lang w:eastAsia="en-US"/>
              </w:rPr>
              <w:t>Сохранение сети учреждений дополнительного образования сферы культуры и искусства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7E9F" w:rsidRPr="00D87E9F" w:rsidRDefault="00D87E9F" w:rsidP="00D87E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87E9F">
              <w:rPr>
                <w:rFonts w:ascii="Times New Roman" w:hAnsi="Times New Roman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7E9F" w:rsidRPr="00D87E9F" w:rsidRDefault="00D87E9F" w:rsidP="00D87E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87E9F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7E9F" w:rsidRPr="00D87E9F" w:rsidRDefault="00D87E9F" w:rsidP="00D87E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87E9F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7E9F" w:rsidRPr="00D87E9F" w:rsidRDefault="00D87E9F" w:rsidP="00D87E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87E9F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7E9F" w:rsidRPr="00D87E9F" w:rsidRDefault="00D87E9F" w:rsidP="00D87E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87E9F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7E9F" w:rsidRPr="00D87E9F" w:rsidRDefault="00D87E9F" w:rsidP="00D87E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87E9F" w:rsidRPr="00D87E9F" w:rsidRDefault="00D87E9F" w:rsidP="00D87E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87E9F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0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87E9F" w:rsidRPr="00D87E9F" w:rsidRDefault="00D87E9F" w:rsidP="00D87E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87E9F" w:rsidRPr="00D87E9F" w:rsidRDefault="00D87E9F" w:rsidP="00D87E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87E9F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D87E9F" w:rsidRPr="00D87E9F" w:rsidTr="005A7429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7E9F" w:rsidRPr="00D87E9F" w:rsidRDefault="00D87E9F" w:rsidP="00D87E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87E9F">
              <w:rPr>
                <w:rFonts w:ascii="Times New Roman" w:hAnsi="Times New Roman"/>
                <w:sz w:val="24"/>
                <w:szCs w:val="24"/>
                <w:lang w:eastAsia="en-US"/>
              </w:rPr>
              <w:t>1.1.</w:t>
            </w:r>
          </w:p>
        </w:tc>
        <w:tc>
          <w:tcPr>
            <w:tcW w:w="976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7E9F" w:rsidRPr="00D87E9F" w:rsidRDefault="00D87E9F" w:rsidP="00D87E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87E9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Задача № 1: Сохранение дополнительного образования сферы культуры и искусства на территории МО «Курумканский район».</w:t>
            </w:r>
          </w:p>
        </w:tc>
      </w:tr>
      <w:tr w:rsidR="00D87E9F" w:rsidRPr="00D87E9F" w:rsidTr="005A7429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7E9F" w:rsidRPr="00D87E9F" w:rsidRDefault="00D87E9F" w:rsidP="00D87E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87E9F">
              <w:rPr>
                <w:rFonts w:ascii="Times New Roman" w:hAnsi="Times New Roman"/>
                <w:sz w:val="24"/>
                <w:szCs w:val="24"/>
                <w:lang w:eastAsia="en-US"/>
              </w:rPr>
              <w:t>1.1.1.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7E9F" w:rsidRPr="00D87E9F" w:rsidRDefault="00D87E9F" w:rsidP="00D87E9F">
            <w:pPr>
              <w:widowControl w:val="0"/>
              <w:tabs>
                <w:tab w:val="left" w:pos="298"/>
              </w:tabs>
              <w:spacing w:after="0" w:line="240" w:lineRule="auto"/>
              <w:ind w:right="34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87E9F">
              <w:rPr>
                <w:rFonts w:ascii="Times New Roman" w:hAnsi="Times New Roman"/>
                <w:sz w:val="24"/>
                <w:szCs w:val="24"/>
                <w:lang w:eastAsia="en-US"/>
              </w:rPr>
              <w:t>Уровень охвата детей в возрасте от 6 до 17 лет МО «Курумканский район» эстетическим образованием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7E9F" w:rsidRPr="00D87E9F" w:rsidRDefault="00D87E9F" w:rsidP="00D87E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87E9F">
              <w:rPr>
                <w:rFonts w:ascii="Times New Roman" w:hAnsi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7E9F" w:rsidRPr="00D87E9F" w:rsidRDefault="00D87E9F" w:rsidP="00D87E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87E9F">
              <w:rPr>
                <w:rFonts w:ascii="Times New Roman" w:hAnsi="Times New Roman"/>
                <w:sz w:val="24"/>
                <w:szCs w:val="24"/>
                <w:lang w:eastAsia="en-US"/>
              </w:rPr>
              <w:t>12,5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7E9F" w:rsidRPr="00D87E9F" w:rsidRDefault="00D87E9F" w:rsidP="00D87E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87E9F">
              <w:rPr>
                <w:rFonts w:ascii="Times New Roman" w:hAnsi="Times New Roman"/>
                <w:sz w:val="24"/>
                <w:szCs w:val="24"/>
                <w:lang w:eastAsia="en-US"/>
              </w:rPr>
              <w:t>12,5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7E9F" w:rsidRPr="00D87E9F" w:rsidRDefault="00D87E9F" w:rsidP="00D87E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87E9F">
              <w:rPr>
                <w:rFonts w:ascii="Times New Roman" w:hAnsi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7E9F" w:rsidRPr="00D87E9F" w:rsidRDefault="00D87E9F" w:rsidP="00D87E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87E9F">
              <w:rPr>
                <w:rFonts w:ascii="Times New Roman" w:hAnsi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7E9F" w:rsidRPr="00D87E9F" w:rsidRDefault="00D87E9F" w:rsidP="00D87E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87E9F" w:rsidRPr="00D87E9F" w:rsidRDefault="00D87E9F" w:rsidP="00D87E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87E9F">
              <w:rPr>
                <w:rFonts w:ascii="Times New Roman" w:hAnsi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81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87E9F" w:rsidRPr="00D87E9F" w:rsidRDefault="00D87E9F" w:rsidP="00D87E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87E9F" w:rsidRPr="00D87E9F" w:rsidRDefault="00D87E9F" w:rsidP="00D87E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87E9F">
              <w:rPr>
                <w:rFonts w:ascii="Times New Roman" w:hAnsi="Times New Roman"/>
                <w:sz w:val="24"/>
                <w:szCs w:val="24"/>
                <w:lang w:eastAsia="en-US"/>
              </w:rPr>
              <w:t>10</w:t>
            </w:r>
          </w:p>
        </w:tc>
      </w:tr>
      <w:tr w:rsidR="00D87E9F" w:rsidRPr="00D87E9F" w:rsidTr="005A7429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7E9F" w:rsidRPr="00D87E9F" w:rsidRDefault="00D87E9F" w:rsidP="00D87E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87E9F">
              <w:rPr>
                <w:rFonts w:ascii="Times New Roman" w:hAnsi="Times New Roman"/>
                <w:sz w:val="24"/>
                <w:szCs w:val="24"/>
                <w:lang w:eastAsia="en-US"/>
              </w:rPr>
              <w:t>1.1.2.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7E9F" w:rsidRPr="00D87E9F" w:rsidRDefault="00D87E9F" w:rsidP="00D87E9F">
            <w:pPr>
              <w:widowControl w:val="0"/>
              <w:tabs>
                <w:tab w:val="left" w:pos="936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87E9F">
              <w:rPr>
                <w:rFonts w:ascii="Times New Roman" w:hAnsi="Times New Roman"/>
                <w:sz w:val="24"/>
                <w:szCs w:val="24"/>
                <w:lang w:eastAsia="en-US"/>
              </w:rPr>
              <w:t>Сохранение контингента учащихся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7E9F" w:rsidRPr="00D87E9F" w:rsidRDefault="00D87E9F" w:rsidP="00D87E9F">
            <w:pPr>
              <w:widowControl w:val="0"/>
              <w:spacing w:after="0" w:line="240" w:lineRule="auto"/>
              <w:ind w:left="12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87E9F">
              <w:rPr>
                <w:rFonts w:ascii="Times New Roman" w:hAnsi="Times New Roman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7E9F" w:rsidRPr="00D87E9F" w:rsidRDefault="00D87E9F" w:rsidP="00D87E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87E9F">
              <w:rPr>
                <w:rFonts w:ascii="Times New Roman" w:hAnsi="Times New Roman"/>
                <w:sz w:val="24"/>
                <w:szCs w:val="24"/>
                <w:lang w:eastAsia="en-US"/>
              </w:rPr>
              <w:t>281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7E9F" w:rsidRPr="00D87E9F" w:rsidRDefault="00D87E9F" w:rsidP="00D87E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87E9F">
              <w:rPr>
                <w:rFonts w:ascii="Times New Roman" w:hAnsi="Times New Roman"/>
                <w:sz w:val="24"/>
                <w:szCs w:val="24"/>
                <w:lang w:eastAsia="en-US"/>
              </w:rPr>
              <w:t>260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7E9F" w:rsidRPr="00D87E9F" w:rsidRDefault="00D87E9F" w:rsidP="00D87E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87E9F">
              <w:rPr>
                <w:rFonts w:ascii="Times New Roman" w:hAnsi="Times New Roman"/>
                <w:sz w:val="24"/>
                <w:szCs w:val="24"/>
                <w:lang w:eastAsia="en-US"/>
              </w:rPr>
              <w:t>220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7E9F" w:rsidRPr="00D87E9F" w:rsidRDefault="00D87E9F" w:rsidP="00D87E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87E9F">
              <w:rPr>
                <w:rFonts w:ascii="Times New Roman" w:hAnsi="Times New Roman"/>
                <w:sz w:val="24"/>
                <w:szCs w:val="24"/>
                <w:lang w:eastAsia="en-US"/>
              </w:rPr>
              <w:t>220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7E9F" w:rsidRPr="00D87E9F" w:rsidRDefault="00D87E9F" w:rsidP="00D87E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87E9F">
              <w:rPr>
                <w:rFonts w:ascii="Times New Roman" w:hAnsi="Times New Roman"/>
                <w:sz w:val="24"/>
                <w:szCs w:val="24"/>
                <w:lang w:eastAsia="en-US"/>
              </w:rPr>
              <w:t>220</w:t>
            </w:r>
          </w:p>
        </w:tc>
        <w:tc>
          <w:tcPr>
            <w:tcW w:w="81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87E9F" w:rsidRPr="00D87E9F" w:rsidRDefault="00D87E9F" w:rsidP="00D87E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87E9F">
              <w:rPr>
                <w:rFonts w:ascii="Times New Roman" w:hAnsi="Times New Roman"/>
                <w:sz w:val="24"/>
                <w:szCs w:val="24"/>
                <w:lang w:eastAsia="en-US"/>
              </w:rPr>
              <w:t>220</w:t>
            </w:r>
          </w:p>
        </w:tc>
      </w:tr>
      <w:tr w:rsidR="00D87E9F" w:rsidRPr="00D87E9F" w:rsidTr="005A7429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7E9F" w:rsidRPr="00D87E9F" w:rsidRDefault="00D87E9F" w:rsidP="00D87E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87E9F">
              <w:rPr>
                <w:rFonts w:ascii="Times New Roman" w:hAnsi="Times New Roman"/>
                <w:sz w:val="24"/>
                <w:szCs w:val="24"/>
                <w:lang w:eastAsia="en-US"/>
              </w:rPr>
              <w:t>2.1</w:t>
            </w:r>
          </w:p>
        </w:tc>
        <w:tc>
          <w:tcPr>
            <w:tcW w:w="976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7E9F" w:rsidRPr="00D87E9F" w:rsidRDefault="00D87E9F" w:rsidP="00D87E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87E9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Задача № 2.</w:t>
            </w:r>
            <w:r w:rsidRPr="00D87E9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ab/>
              <w:t>Обеспечение качественного предоставления дополнительного образования в сфере культуры и искусства на территории МО «Курумканский район»</w:t>
            </w:r>
          </w:p>
        </w:tc>
      </w:tr>
      <w:tr w:rsidR="00D87E9F" w:rsidRPr="00D87E9F" w:rsidTr="005A7429">
        <w:trPr>
          <w:trHeight w:val="1187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7E9F" w:rsidRPr="00D87E9F" w:rsidRDefault="00D87E9F" w:rsidP="00D87E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87E9F">
              <w:rPr>
                <w:rFonts w:ascii="Times New Roman" w:hAnsi="Times New Roman"/>
                <w:sz w:val="24"/>
                <w:szCs w:val="24"/>
                <w:lang w:eastAsia="en-US"/>
              </w:rPr>
              <w:t>2.1.1.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7E9F" w:rsidRPr="00D87E9F" w:rsidRDefault="00D87E9F" w:rsidP="00D87E9F">
            <w:pPr>
              <w:widowControl w:val="0"/>
              <w:tabs>
                <w:tab w:val="left" w:pos="298"/>
              </w:tabs>
              <w:spacing w:after="0" w:line="240" w:lineRule="auto"/>
              <w:ind w:right="34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87E9F">
              <w:rPr>
                <w:rFonts w:ascii="Times New Roman" w:hAnsi="Times New Roman"/>
                <w:sz w:val="24"/>
                <w:szCs w:val="24"/>
                <w:lang w:eastAsia="en-US"/>
              </w:rPr>
              <w:t>Увеличение доли обучающихся, принимающих участие в конкурсах, смотрах и других творческих мероприятиях в общем числе обучающихся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7E9F" w:rsidRPr="00D87E9F" w:rsidRDefault="00D87E9F" w:rsidP="00D87E9F">
            <w:pPr>
              <w:widowControl w:val="0"/>
              <w:spacing w:after="0" w:line="240" w:lineRule="auto"/>
              <w:ind w:left="12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87E9F">
              <w:rPr>
                <w:rFonts w:ascii="Times New Roman" w:hAnsi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7E9F" w:rsidRPr="00D87E9F" w:rsidRDefault="00D87E9F" w:rsidP="00D87E9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87E9F">
              <w:rPr>
                <w:rFonts w:ascii="Times New Roman" w:hAnsi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7E9F" w:rsidRPr="00D87E9F" w:rsidRDefault="00D87E9F" w:rsidP="00D87E9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87E9F">
              <w:rPr>
                <w:rFonts w:ascii="Times New Roman" w:hAnsi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7E9F" w:rsidRPr="00D87E9F" w:rsidRDefault="00D87E9F" w:rsidP="00D87E9F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87E9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16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7E9F" w:rsidRPr="00D87E9F" w:rsidRDefault="00D87E9F" w:rsidP="00D87E9F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87E9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17</w:t>
            </w:r>
          </w:p>
        </w:tc>
        <w:tc>
          <w:tcPr>
            <w:tcW w:w="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7E9F" w:rsidRPr="00D87E9F" w:rsidRDefault="00D87E9F" w:rsidP="00D87E9F">
            <w:pPr>
              <w:widowControl w:val="0"/>
              <w:spacing w:after="0" w:line="240" w:lineRule="auto"/>
              <w:ind w:left="28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87E9F" w:rsidRPr="00D87E9F" w:rsidRDefault="00D87E9F" w:rsidP="00D87E9F">
            <w:pPr>
              <w:widowControl w:val="0"/>
              <w:spacing w:after="0" w:line="240" w:lineRule="auto"/>
              <w:ind w:left="28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87E9F" w:rsidRPr="00D87E9F" w:rsidRDefault="00D87E9F" w:rsidP="00D87E9F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87E9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17</w:t>
            </w:r>
          </w:p>
        </w:tc>
        <w:tc>
          <w:tcPr>
            <w:tcW w:w="80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87E9F" w:rsidRPr="00D87E9F" w:rsidRDefault="00D87E9F" w:rsidP="00D87E9F">
            <w:pPr>
              <w:widowControl w:val="0"/>
              <w:spacing w:after="0" w:line="240" w:lineRule="auto"/>
              <w:ind w:left="28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87E9F" w:rsidRPr="00D87E9F" w:rsidRDefault="00D87E9F" w:rsidP="00D87E9F">
            <w:pPr>
              <w:widowControl w:val="0"/>
              <w:spacing w:after="0" w:line="240" w:lineRule="auto"/>
              <w:ind w:left="28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87E9F" w:rsidRPr="00D87E9F" w:rsidRDefault="00D87E9F" w:rsidP="00D87E9F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87E9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17</w:t>
            </w:r>
          </w:p>
        </w:tc>
      </w:tr>
      <w:tr w:rsidR="00D87E9F" w:rsidRPr="00D87E9F" w:rsidTr="005A7429">
        <w:trPr>
          <w:trHeight w:val="925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7E9F" w:rsidRPr="00D87E9F" w:rsidRDefault="00D87E9F" w:rsidP="00D87E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87E9F">
              <w:rPr>
                <w:rFonts w:ascii="Times New Roman" w:hAnsi="Times New Roman"/>
                <w:sz w:val="24"/>
                <w:szCs w:val="24"/>
                <w:lang w:eastAsia="en-US"/>
              </w:rPr>
              <w:t>2.1.2.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7E9F" w:rsidRPr="00D87E9F" w:rsidRDefault="00D87E9F" w:rsidP="00D87E9F">
            <w:pPr>
              <w:widowControl w:val="0"/>
              <w:tabs>
                <w:tab w:val="left" w:pos="298"/>
              </w:tabs>
              <w:spacing w:after="0" w:line="240" w:lineRule="auto"/>
              <w:ind w:right="34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87E9F">
              <w:rPr>
                <w:rFonts w:ascii="Times New Roman" w:hAnsi="Times New Roman"/>
                <w:sz w:val="24"/>
                <w:szCs w:val="24"/>
                <w:lang w:eastAsia="en-US"/>
              </w:rPr>
              <w:t>Сохранение удельного веса преподавателей, имеющих высшую и первую квалификационную категорию, от общего числа преподавателей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7E9F" w:rsidRPr="00D87E9F" w:rsidRDefault="00D87E9F" w:rsidP="00D87E9F">
            <w:pPr>
              <w:widowControl w:val="0"/>
              <w:spacing w:after="0" w:line="240" w:lineRule="auto"/>
              <w:ind w:left="12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87E9F">
              <w:rPr>
                <w:rFonts w:ascii="Times New Roman" w:hAnsi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7E9F" w:rsidRPr="00D87E9F" w:rsidRDefault="00D87E9F" w:rsidP="00D87E9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87E9F">
              <w:rPr>
                <w:rFonts w:ascii="Times New Roman" w:hAnsi="Times New Roman"/>
                <w:sz w:val="24"/>
                <w:szCs w:val="24"/>
                <w:lang w:eastAsia="en-US"/>
              </w:rPr>
              <w:t>55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7E9F" w:rsidRPr="00D87E9F" w:rsidRDefault="00D87E9F" w:rsidP="00D87E9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87E9F">
              <w:rPr>
                <w:rFonts w:ascii="Times New Roman" w:hAnsi="Times New Roman"/>
                <w:sz w:val="24"/>
                <w:szCs w:val="24"/>
                <w:lang w:eastAsia="en-US"/>
              </w:rPr>
              <w:t>61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7E9F" w:rsidRPr="00D87E9F" w:rsidRDefault="00D87E9F" w:rsidP="00D87E9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87E9F">
              <w:rPr>
                <w:rFonts w:ascii="Times New Roman" w:hAnsi="Times New Roman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7E9F" w:rsidRPr="00D87E9F" w:rsidRDefault="00D87E9F" w:rsidP="00D87E9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87E9F">
              <w:rPr>
                <w:rFonts w:ascii="Times New Roman" w:hAnsi="Times New Roman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7E9F" w:rsidRPr="00D87E9F" w:rsidRDefault="00D87E9F" w:rsidP="00D87E9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87E9F" w:rsidRPr="00D87E9F" w:rsidRDefault="00D87E9F" w:rsidP="00D87E9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87E9F">
              <w:rPr>
                <w:rFonts w:ascii="Times New Roman" w:hAnsi="Times New Roman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80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87E9F" w:rsidRPr="00D87E9F" w:rsidRDefault="00D87E9F" w:rsidP="00D87E9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87E9F" w:rsidRPr="00D87E9F" w:rsidRDefault="00D87E9F" w:rsidP="00D87E9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87E9F">
              <w:rPr>
                <w:rFonts w:ascii="Times New Roman" w:hAnsi="Times New Roman"/>
                <w:sz w:val="24"/>
                <w:szCs w:val="24"/>
                <w:lang w:eastAsia="en-US"/>
              </w:rPr>
              <w:t>60</w:t>
            </w:r>
          </w:p>
        </w:tc>
      </w:tr>
    </w:tbl>
    <w:p w:rsidR="00D87E9F" w:rsidRPr="00D87E9F" w:rsidRDefault="00D87E9F" w:rsidP="00D87E9F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87E9F" w:rsidRPr="00D87E9F" w:rsidRDefault="00D87E9F" w:rsidP="00D87E9F">
      <w:pPr>
        <w:numPr>
          <w:ilvl w:val="2"/>
          <w:numId w:val="44"/>
        </w:numPr>
        <w:shd w:val="clear" w:color="auto" w:fill="FFFFFF"/>
        <w:spacing w:after="0" w:line="240" w:lineRule="auto"/>
        <w:ind w:left="720"/>
        <w:contextualSpacing/>
        <w:jc w:val="center"/>
        <w:rPr>
          <w:rFonts w:eastAsia="MS Mincho"/>
          <w:color w:val="000000"/>
          <w:sz w:val="24"/>
          <w:szCs w:val="24"/>
          <w:lang w:eastAsia="ja-JP"/>
        </w:rPr>
      </w:pPr>
      <w:r w:rsidRPr="00D87E9F">
        <w:rPr>
          <w:rFonts w:eastAsia="MS Mincho"/>
          <w:b/>
          <w:bCs/>
          <w:sz w:val="24"/>
          <w:szCs w:val="24"/>
          <w:lang w:eastAsia="ja-JP"/>
        </w:rPr>
        <w:t>Целями реализации перечня мероприятий подпрограммы являются</w:t>
      </w:r>
      <w:r w:rsidRPr="00D87E9F">
        <w:rPr>
          <w:rFonts w:eastAsia="MS Mincho"/>
          <w:b/>
          <w:bCs/>
          <w:color w:val="000000"/>
          <w:sz w:val="24"/>
          <w:szCs w:val="24"/>
          <w:lang w:eastAsia="ja-JP"/>
        </w:rPr>
        <w:t>:</w:t>
      </w:r>
    </w:p>
    <w:p w:rsidR="00D87E9F" w:rsidRPr="00D87E9F" w:rsidRDefault="00D87E9F" w:rsidP="00D87E9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87E9F">
        <w:rPr>
          <w:rFonts w:ascii="Times New Roman" w:hAnsi="Times New Roman"/>
          <w:sz w:val="24"/>
          <w:szCs w:val="24"/>
        </w:rPr>
        <w:t>​ </w:t>
      </w:r>
      <w:r w:rsidRPr="00D87E9F">
        <w:rPr>
          <w:rFonts w:ascii="Times New Roman" w:hAnsi="Times New Roman"/>
          <w:sz w:val="24"/>
          <w:szCs w:val="24"/>
        </w:rPr>
        <w:sym w:font="Symbol" w:char="00B7"/>
      </w:r>
      <w:r w:rsidRPr="00D87E9F">
        <w:rPr>
          <w:rFonts w:ascii="Times New Roman" w:hAnsi="Times New Roman"/>
          <w:sz w:val="24"/>
          <w:szCs w:val="24"/>
        </w:rPr>
        <w:t>Укрепление материально-технической базы муниципальных образовательных учреждений дополнительного образования детей в сфере культуры и искусства</w:t>
      </w:r>
    </w:p>
    <w:p w:rsidR="00D87E9F" w:rsidRPr="00D87E9F" w:rsidRDefault="00D87E9F" w:rsidP="00D87E9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87E9F">
        <w:rPr>
          <w:rFonts w:ascii="Times New Roman" w:hAnsi="Times New Roman"/>
          <w:sz w:val="24"/>
          <w:szCs w:val="24"/>
        </w:rPr>
        <w:t>​ </w:t>
      </w:r>
      <w:r w:rsidRPr="00D87E9F">
        <w:rPr>
          <w:rFonts w:ascii="Times New Roman" w:hAnsi="Times New Roman"/>
          <w:sz w:val="24"/>
          <w:szCs w:val="24"/>
        </w:rPr>
        <w:sym w:font="Symbol" w:char="00B7"/>
      </w:r>
      <w:r w:rsidRPr="00D87E9F">
        <w:rPr>
          <w:rFonts w:ascii="Times New Roman" w:hAnsi="Times New Roman"/>
          <w:sz w:val="24"/>
          <w:szCs w:val="24"/>
        </w:rPr>
        <w:t> Обеспечение качества реализации дополнительных общеобразовательных программ в области искусств;</w:t>
      </w:r>
    </w:p>
    <w:p w:rsidR="00D87E9F" w:rsidRPr="00D87E9F" w:rsidRDefault="00D87E9F" w:rsidP="00D87E9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87E9F">
        <w:rPr>
          <w:rFonts w:ascii="Times New Roman" w:hAnsi="Times New Roman"/>
          <w:sz w:val="24"/>
          <w:szCs w:val="24"/>
        </w:rPr>
        <w:t>​ </w:t>
      </w:r>
      <w:r w:rsidRPr="00D87E9F">
        <w:rPr>
          <w:rFonts w:ascii="Times New Roman" w:hAnsi="Times New Roman"/>
          <w:sz w:val="24"/>
          <w:szCs w:val="24"/>
        </w:rPr>
        <w:sym w:font="Symbol" w:char="00B7"/>
      </w:r>
      <w:r w:rsidRPr="00D87E9F">
        <w:rPr>
          <w:rFonts w:ascii="Times New Roman" w:hAnsi="Times New Roman"/>
          <w:sz w:val="24"/>
          <w:szCs w:val="24"/>
        </w:rPr>
        <w:t> Использование в образовательном процессе технологий, основанных на лучших достижениях отечественного образования в сфере культуры и искусства, а также современного развития искусства и образования.</w:t>
      </w:r>
    </w:p>
    <w:p w:rsidR="00D87E9F" w:rsidRPr="00D87E9F" w:rsidRDefault="00D87E9F" w:rsidP="00D87E9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87E9F">
        <w:rPr>
          <w:rFonts w:ascii="Times New Roman" w:hAnsi="Times New Roman"/>
          <w:sz w:val="24"/>
          <w:szCs w:val="24"/>
        </w:rPr>
        <w:t>​ </w:t>
      </w:r>
      <w:r w:rsidRPr="00D87E9F">
        <w:rPr>
          <w:rFonts w:ascii="Times New Roman" w:hAnsi="Times New Roman"/>
          <w:sz w:val="24"/>
          <w:szCs w:val="24"/>
        </w:rPr>
        <w:sym w:font="Symbol" w:char="00B7"/>
      </w:r>
      <w:r w:rsidRPr="00D87E9F">
        <w:rPr>
          <w:rFonts w:ascii="Times New Roman" w:hAnsi="Times New Roman"/>
          <w:sz w:val="24"/>
          <w:szCs w:val="24"/>
        </w:rPr>
        <w:t> Создание современной образовательной среды для повышения разностороннего творческого развития и самореализации личности, культурного уровня населения.</w:t>
      </w:r>
    </w:p>
    <w:p w:rsidR="00D87E9F" w:rsidRPr="00D87E9F" w:rsidRDefault="00D87E9F" w:rsidP="00D87E9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87E9F">
        <w:rPr>
          <w:rFonts w:ascii="Times New Roman" w:hAnsi="Times New Roman"/>
          <w:sz w:val="24"/>
          <w:szCs w:val="24"/>
        </w:rPr>
        <w:lastRenderedPageBreak/>
        <w:t>Основные направления деятельности:</w:t>
      </w:r>
    </w:p>
    <w:p w:rsidR="00D87E9F" w:rsidRPr="00D87E9F" w:rsidRDefault="00D87E9F" w:rsidP="00D87E9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87E9F">
        <w:rPr>
          <w:rFonts w:ascii="Times New Roman" w:hAnsi="Times New Roman"/>
          <w:sz w:val="24"/>
          <w:szCs w:val="24"/>
        </w:rPr>
        <w:t>​ </w:t>
      </w:r>
      <w:r w:rsidRPr="00D87E9F">
        <w:rPr>
          <w:rFonts w:ascii="Times New Roman" w:hAnsi="Times New Roman"/>
          <w:sz w:val="24"/>
          <w:szCs w:val="24"/>
        </w:rPr>
        <w:sym w:font="Symbol" w:char="00B7"/>
      </w:r>
      <w:r w:rsidRPr="00D87E9F">
        <w:rPr>
          <w:rFonts w:ascii="Times New Roman" w:hAnsi="Times New Roman"/>
          <w:sz w:val="24"/>
          <w:szCs w:val="24"/>
        </w:rPr>
        <w:t>Обеспечение необходимых условий для личностного развития, укрепления здоровья, профессионального самоопределения и творческого труда детей преимущественно в возрасте от 6 до 18 лет;</w:t>
      </w:r>
    </w:p>
    <w:p w:rsidR="00D87E9F" w:rsidRPr="00D87E9F" w:rsidRDefault="00D87E9F" w:rsidP="00D87E9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87E9F">
        <w:rPr>
          <w:rFonts w:ascii="Times New Roman" w:hAnsi="Times New Roman"/>
          <w:sz w:val="24"/>
          <w:szCs w:val="24"/>
        </w:rPr>
        <w:t>​ </w:t>
      </w:r>
      <w:r w:rsidRPr="00D87E9F">
        <w:rPr>
          <w:rFonts w:ascii="Times New Roman" w:hAnsi="Times New Roman"/>
          <w:sz w:val="24"/>
          <w:szCs w:val="24"/>
        </w:rPr>
        <w:sym w:font="Symbol" w:char="00B7"/>
      </w:r>
      <w:r w:rsidRPr="00D87E9F">
        <w:rPr>
          <w:rFonts w:ascii="Times New Roman" w:hAnsi="Times New Roman"/>
          <w:sz w:val="24"/>
          <w:szCs w:val="24"/>
        </w:rPr>
        <w:t>реализации дополнительных общеобразовательных программ в области искусств, в том числе дополнительных предпрофессиональных общеобразовательных программ и общеразвивающих программв области искусств;</w:t>
      </w:r>
    </w:p>
    <w:p w:rsidR="00D87E9F" w:rsidRPr="00D87E9F" w:rsidRDefault="00D87E9F" w:rsidP="00D87E9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87E9F">
        <w:rPr>
          <w:rFonts w:ascii="Times New Roman" w:hAnsi="Times New Roman"/>
          <w:sz w:val="24"/>
          <w:szCs w:val="24"/>
        </w:rPr>
        <w:t>​ </w:t>
      </w:r>
      <w:r w:rsidRPr="00D87E9F">
        <w:rPr>
          <w:rFonts w:ascii="Times New Roman" w:hAnsi="Times New Roman"/>
          <w:sz w:val="24"/>
          <w:szCs w:val="24"/>
        </w:rPr>
        <w:sym w:font="Symbol" w:char="00B7"/>
      </w:r>
      <w:r w:rsidRPr="00D87E9F">
        <w:rPr>
          <w:rFonts w:ascii="Times New Roman" w:hAnsi="Times New Roman"/>
          <w:sz w:val="24"/>
          <w:szCs w:val="24"/>
        </w:rPr>
        <w:t> выявление и поддержка одаренных детей, ранняя профессиональная ориентация детей;</w:t>
      </w:r>
    </w:p>
    <w:p w:rsidR="00D87E9F" w:rsidRPr="00D87E9F" w:rsidRDefault="00D87E9F" w:rsidP="00D87E9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87E9F">
        <w:rPr>
          <w:rFonts w:ascii="Times New Roman" w:hAnsi="Times New Roman"/>
          <w:sz w:val="24"/>
          <w:szCs w:val="24"/>
        </w:rPr>
        <w:t>​ </w:t>
      </w:r>
      <w:r w:rsidRPr="00D87E9F">
        <w:rPr>
          <w:rFonts w:ascii="Times New Roman" w:hAnsi="Times New Roman"/>
          <w:sz w:val="24"/>
          <w:szCs w:val="24"/>
        </w:rPr>
        <w:sym w:font="Symbol" w:char="00B7"/>
      </w:r>
      <w:r w:rsidRPr="00D87E9F">
        <w:rPr>
          <w:rFonts w:ascii="Times New Roman" w:hAnsi="Times New Roman"/>
          <w:sz w:val="24"/>
          <w:szCs w:val="24"/>
        </w:rPr>
        <w:t>формирование духовно-нравственной личности ребёнка, эстетическое и культурное развитие обучающихся;</w:t>
      </w:r>
    </w:p>
    <w:p w:rsidR="00D87E9F" w:rsidRPr="00D87E9F" w:rsidRDefault="00D87E9F" w:rsidP="00D87E9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87E9F">
        <w:rPr>
          <w:rFonts w:ascii="Times New Roman" w:hAnsi="Times New Roman"/>
          <w:sz w:val="24"/>
          <w:szCs w:val="24"/>
        </w:rPr>
        <w:t>​ </w:t>
      </w:r>
      <w:r w:rsidRPr="00D87E9F">
        <w:rPr>
          <w:rFonts w:ascii="Times New Roman" w:hAnsi="Times New Roman"/>
          <w:sz w:val="24"/>
          <w:szCs w:val="24"/>
        </w:rPr>
        <w:sym w:font="Symbol" w:char="00B7"/>
      </w:r>
      <w:r w:rsidRPr="00D87E9F">
        <w:rPr>
          <w:rFonts w:ascii="Times New Roman" w:hAnsi="Times New Roman"/>
          <w:sz w:val="24"/>
          <w:szCs w:val="24"/>
        </w:rPr>
        <w:t>удовлетворение образовательных потребностей граждан, общества и государства в области культуры и искусства;</w:t>
      </w:r>
    </w:p>
    <w:p w:rsidR="00D87E9F" w:rsidRPr="00D87E9F" w:rsidRDefault="00D87E9F" w:rsidP="00D87E9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87E9F">
        <w:rPr>
          <w:rFonts w:ascii="Times New Roman" w:hAnsi="Times New Roman"/>
          <w:sz w:val="24"/>
          <w:szCs w:val="24"/>
        </w:rPr>
        <w:t>​ </w:t>
      </w:r>
      <w:r w:rsidRPr="00D87E9F">
        <w:rPr>
          <w:rFonts w:ascii="Times New Roman" w:hAnsi="Times New Roman"/>
          <w:sz w:val="24"/>
          <w:szCs w:val="24"/>
        </w:rPr>
        <w:sym w:font="Symbol" w:char="00B7"/>
      </w:r>
      <w:r w:rsidRPr="00D87E9F">
        <w:rPr>
          <w:rFonts w:ascii="Times New Roman" w:hAnsi="Times New Roman"/>
          <w:sz w:val="24"/>
          <w:szCs w:val="24"/>
        </w:rPr>
        <w:t> привлечение наибольшего количества детей к художественному образованию, развитие творческих способностей подрастающего поколения, формирование устойчивого интереса к творческой деятельности;</w:t>
      </w:r>
    </w:p>
    <w:p w:rsidR="00D87E9F" w:rsidRPr="00D87E9F" w:rsidRDefault="00D87E9F" w:rsidP="00D87E9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87E9F">
        <w:rPr>
          <w:rFonts w:ascii="Times New Roman" w:hAnsi="Times New Roman"/>
          <w:sz w:val="24"/>
          <w:szCs w:val="24"/>
        </w:rPr>
        <w:t>​ </w:t>
      </w:r>
      <w:r w:rsidRPr="00D87E9F">
        <w:rPr>
          <w:rFonts w:ascii="Times New Roman" w:hAnsi="Times New Roman"/>
          <w:sz w:val="24"/>
          <w:szCs w:val="24"/>
        </w:rPr>
        <w:sym w:font="Symbol" w:char="00B7"/>
      </w:r>
      <w:r w:rsidRPr="00D87E9F">
        <w:rPr>
          <w:rFonts w:ascii="Times New Roman" w:hAnsi="Times New Roman"/>
          <w:sz w:val="24"/>
          <w:szCs w:val="24"/>
        </w:rPr>
        <w:t>Организация фестивалей, смотров-конкурсов, выставок;</w:t>
      </w:r>
    </w:p>
    <w:p w:rsidR="00D87E9F" w:rsidRPr="00D87E9F" w:rsidRDefault="00D87E9F" w:rsidP="00D87E9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87E9F">
        <w:rPr>
          <w:rFonts w:ascii="Times New Roman" w:hAnsi="Times New Roman"/>
          <w:sz w:val="24"/>
          <w:szCs w:val="24"/>
        </w:rPr>
        <w:t>​ </w:t>
      </w:r>
      <w:r w:rsidRPr="00D87E9F">
        <w:rPr>
          <w:rFonts w:ascii="Times New Roman" w:hAnsi="Times New Roman"/>
          <w:sz w:val="24"/>
          <w:szCs w:val="24"/>
        </w:rPr>
        <w:sym w:font="Symbol" w:char="00B7"/>
      </w:r>
      <w:r w:rsidRPr="00D87E9F">
        <w:rPr>
          <w:rFonts w:ascii="Times New Roman" w:hAnsi="Times New Roman"/>
          <w:sz w:val="24"/>
          <w:szCs w:val="24"/>
        </w:rPr>
        <w:t>Организация и участие в праздничных культурных мероприятиях.</w:t>
      </w:r>
    </w:p>
    <w:p w:rsidR="00D87E9F" w:rsidRPr="00D87E9F" w:rsidRDefault="00D87E9F" w:rsidP="00D87E9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87E9F">
        <w:rPr>
          <w:rFonts w:ascii="Times New Roman" w:hAnsi="Times New Roman"/>
          <w:sz w:val="24"/>
          <w:szCs w:val="24"/>
        </w:rPr>
        <w:t>​ </w:t>
      </w:r>
      <w:r w:rsidRPr="00D87E9F">
        <w:rPr>
          <w:rFonts w:ascii="Times New Roman" w:hAnsi="Times New Roman"/>
          <w:sz w:val="24"/>
          <w:szCs w:val="24"/>
        </w:rPr>
        <w:sym w:font="Symbol" w:char="00B7"/>
      </w:r>
      <w:r w:rsidRPr="00D87E9F">
        <w:rPr>
          <w:rFonts w:ascii="Times New Roman" w:hAnsi="Times New Roman"/>
          <w:sz w:val="24"/>
          <w:szCs w:val="24"/>
        </w:rPr>
        <w:t>Выездные праздничные, тематические мероприятия, концерты;</w:t>
      </w:r>
    </w:p>
    <w:p w:rsidR="00D87E9F" w:rsidRPr="00D87E9F" w:rsidRDefault="00D87E9F" w:rsidP="00D87E9F">
      <w:pPr>
        <w:spacing w:after="0" w:line="240" w:lineRule="auto"/>
        <w:ind w:left="360"/>
        <w:contextualSpacing/>
        <w:jc w:val="center"/>
        <w:rPr>
          <w:rFonts w:ascii="Times New Roman" w:eastAsia="MS Mincho" w:hAnsi="Times New Roman"/>
          <w:b/>
          <w:bCs/>
          <w:color w:val="000000"/>
          <w:sz w:val="24"/>
          <w:szCs w:val="24"/>
          <w:lang w:eastAsia="ja-JP"/>
        </w:rPr>
      </w:pPr>
    </w:p>
    <w:p w:rsidR="00D87E9F" w:rsidRPr="00D87E9F" w:rsidRDefault="00D87E9F" w:rsidP="00D87E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87E9F">
        <w:rPr>
          <w:rFonts w:ascii="Times New Roman" w:hAnsi="Times New Roman"/>
          <w:sz w:val="24"/>
          <w:szCs w:val="24"/>
        </w:rPr>
        <w:t>Обоснование состава и значений соответствующих целевых индикаторов и показателей муниципальной программы и</w:t>
      </w:r>
    </w:p>
    <w:p w:rsidR="00D87E9F" w:rsidRPr="00D87E9F" w:rsidRDefault="00D87E9F" w:rsidP="00D87E9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87E9F">
        <w:rPr>
          <w:rFonts w:ascii="Times New Roman" w:hAnsi="Times New Roman"/>
          <w:sz w:val="24"/>
          <w:szCs w:val="24"/>
        </w:rPr>
        <w:t>оценка влияния внешних факторов и условий на их достижение</w:t>
      </w:r>
    </w:p>
    <w:p w:rsidR="00D87E9F" w:rsidRPr="00D87E9F" w:rsidRDefault="00D87E9F" w:rsidP="00D87E9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4"/>
        <w:gridCol w:w="3272"/>
        <w:gridCol w:w="3441"/>
        <w:gridCol w:w="3104"/>
      </w:tblGrid>
      <w:tr w:rsidR="00D87E9F" w:rsidRPr="00D87E9F" w:rsidTr="005A7429">
        <w:tc>
          <w:tcPr>
            <w:tcW w:w="604" w:type="dxa"/>
          </w:tcPr>
          <w:p w:rsidR="00D87E9F" w:rsidRPr="00D87E9F" w:rsidRDefault="00D87E9F" w:rsidP="00D87E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E9F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D87E9F" w:rsidRPr="00D87E9F" w:rsidRDefault="00D87E9F" w:rsidP="00D87E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E9F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3272" w:type="dxa"/>
          </w:tcPr>
          <w:p w:rsidR="00D87E9F" w:rsidRPr="00D87E9F" w:rsidRDefault="00D87E9F" w:rsidP="00D87E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E9F">
              <w:rPr>
                <w:rFonts w:ascii="Times New Roman" w:hAnsi="Times New Roman"/>
                <w:sz w:val="24"/>
                <w:szCs w:val="24"/>
              </w:rPr>
              <w:t>Наименование индикатора</w:t>
            </w:r>
          </w:p>
        </w:tc>
        <w:tc>
          <w:tcPr>
            <w:tcW w:w="3441" w:type="dxa"/>
          </w:tcPr>
          <w:p w:rsidR="00D87E9F" w:rsidRPr="00D87E9F" w:rsidRDefault="00D87E9F" w:rsidP="00D87E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E9F">
              <w:rPr>
                <w:rFonts w:ascii="Times New Roman" w:hAnsi="Times New Roman"/>
                <w:sz w:val="24"/>
                <w:szCs w:val="24"/>
              </w:rPr>
              <w:t>Обоснование состава и значений</w:t>
            </w:r>
          </w:p>
          <w:p w:rsidR="00D87E9F" w:rsidRPr="00D87E9F" w:rsidRDefault="00D87E9F" w:rsidP="00D87E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E9F">
              <w:rPr>
                <w:rFonts w:ascii="Times New Roman" w:hAnsi="Times New Roman"/>
                <w:sz w:val="24"/>
                <w:szCs w:val="24"/>
              </w:rPr>
              <w:t>соответствующих целевых</w:t>
            </w:r>
          </w:p>
          <w:p w:rsidR="00D87E9F" w:rsidRPr="00D87E9F" w:rsidRDefault="00D87E9F" w:rsidP="00D87E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E9F">
              <w:rPr>
                <w:rFonts w:ascii="Times New Roman" w:hAnsi="Times New Roman"/>
                <w:sz w:val="24"/>
                <w:szCs w:val="24"/>
              </w:rPr>
              <w:t>индикаторов и показателей</w:t>
            </w:r>
          </w:p>
        </w:tc>
        <w:tc>
          <w:tcPr>
            <w:tcW w:w="3104" w:type="dxa"/>
          </w:tcPr>
          <w:p w:rsidR="00D87E9F" w:rsidRPr="00D87E9F" w:rsidRDefault="00D87E9F" w:rsidP="00D87E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E9F">
              <w:rPr>
                <w:rFonts w:ascii="Times New Roman" w:hAnsi="Times New Roman"/>
                <w:sz w:val="24"/>
                <w:szCs w:val="24"/>
              </w:rPr>
              <w:t>Влияние внешних факторов и условий на их достижение</w:t>
            </w:r>
          </w:p>
        </w:tc>
      </w:tr>
      <w:tr w:rsidR="00D87E9F" w:rsidRPr="00D87E9F" w:rsidTr="005A7429">
        <w:trPr>
          <w:trHeight w:val="1466"/>
        </w:trPr>
        <w:tc>
          <w:tcPr>
            <w:tcW w:w="604" w:type="dxa"/>
          </w:tcPr>
          <w:p w:rsidR="00D87E9F" w:rsidRPr="00D87E9F" w:rsidRDefault="00D87E9F" w:rsidP="00D87E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E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72" w:type="dxa"/>
          </w:tcPr>
          <w:p w:rsidR="00D87E9F" w:rsidRPr="00D87E9F" w:rsidRDefault="00D87E9F" w:rsidP="00D87E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7E9F">
              <w:rPr>
                <w:rFonts w:ascii="Times New Roman" w:hAnsi="Times New Roman"/>
                <w:sz w:val="24"/>
                <w:szCs w:val="24"/>
                <w:lang w:eastAsia="en-US"/>
              </w:rPr>
              <w:t>Уровень охвата детей в возрасте от 6 до 17 лет МО «Курумканский район» эстетическим образованием</w:t>
            </w:r>
          </w:p>
        </w:tc>
        <w:tc>
          <w:tcPr>
            <w:tcW w:w="3441" w:type="dxa"/>
            <w:vMerge w:val="restart"/>
          </w:tcPr>
          <w:p w:rsidR="00D87E9F" w:rsidRPr="00D87E9F" w:rsidRDefault="00D87E9F" w:rsidP="00D87E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7E9F">
              <w:rPr>
                <w:rFonts w:ascii="Times New Roman" w:hAnsi="Times New Roman"/>
                <w:color w:val="000000"/>
                <w:sz w:val="24"/>
                <w:szCs w:val="24"/>
              </w:rPr>
              <w:t>Состав и значения целевых индикаторов и показателей муниципальной программы</w:t>
            </w:r>
          </w:p>
          <w:p w:rsidR="00D87E9F" w:rsidRPr="00D87E9F" w:rsidRDefault="00D87E9F" w:rsidP="00D87E9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7E9F">
              <w:rPr>
                <w:rFonts w:ascii="Times New Roman" w:hAnsi="Times New Roman"/>
                <w:color w:val="000000"/>
                <w:sz w:val="24"/>
                <w:szCs w:val="24"/>
              </w:rPr>
              <w:t>приняты в соответствии с целевыми индикаторами и показателями государственной программы</w:t>
            </w:r>
          </w:p>
          <w:p w:rsidR="00D87E9F" w:rsidRPr="00D87E9F" w:rsidRDefault="00D87E9F" w:rsidP="00D87E9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7E9F">
              <w:rPr>
                <w:rFonts w:ascii="Times New Roman" w:hAnsi="Times New Roman"/>
                <w:color w:val="000000"/>
                <w:sz w:val="24"/>
                <w:szCs w:val="24"/>
              </w:rPr>
              <w:t>Российской Федерации «Развитие культуры», утвержденной</w:t>
            </w:r>
          </w:p>
          <w:p w:rsidR="00D87E9F" w:rsidRPr="00D87E9F" w:rsidRDefault="00D87E9F" w:rsidP="00D87E9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7E9F">
              <w:rPr>
                <w:rFonts w:ascii="Times New Roman" w:hAnsi="Times New Roman"/>
                <w:color w:val="000000"/>
                <w:sz w:val="24"/>
                <w:szCs w:val="24"/>
              </w:rPr>
              <w:t>постановлением Правительства Российской Федерации от 15.04.2014 года № 317,</w:t>
            </w:r>
          </w:p>
          <w:p w:rsidR="00D87E9F" w:rsidRPr="00D87E9F" w:rsidRDefault="00D87E9F" w:rsidP="00D87E9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7E9F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государственной программы «Культура Бурятии», утвержденной постановлением Правительства Республики Бурятия от 03.09.2012</w:t>
            </w:r>
          </w:p>
          <w:p w:rsidR="00D87E9F" w:rsidRPr="00D87E9F" w:rsidRDefault="00D87E9F" w:rsidP="00D87E9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7E9F">
              <w:rPr>
                <w:rFonts w:ascii="Times New Roman" w:hAnsi="Times New Roman"/>
                <w:color w:val="000000"/>
                <w:sz w:val="24"/>
                <w:szCs w:val="24"/>
              </w:rPr>
              <w:t>года N 502</w:t>
            </w:r>
          </w:p>
          <w:p w:rsidR="00D87E9F" w:rsidRPr="00D87E9F" w:rsidRDefault="00D87E9F" w:rsidP="00D87E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4" w:type="dxa"/>
          </w:tcPr>
          <w:p w:rsidR="00D87E9F" w:rsidRPr="00D87E9F" w:rsidRDefault="00D87E9F" w:rsidP="00D87E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7E9F">
              <w:rPr>
                <w:rFonts w:ascii="Times New Roman" w:hAnsi="Times New Roman"/>
                <w:sz w:val="24"/>
                <w:szCs w:val="24"/>
              </w:rPr>
              <w:lastRenderedPageBreak/>
              <w:t>Недостаточность средств федерального, регионального, местных бюджетов для финансирования. Низкая активность граждан.</w:t>
            </w:r>
          </w:p>
        </w:tc>
      </w:tr>
      <w:tr w:rsidR="00D87E9F" w:rsidRPr="00D87E9F" w:rsidTr="005A7429">
        <w:trPr>
          <w:trHeight w:val="1406"/>
        </w:trPr>
        <w:tc>
          <w:tcPr>
            <w:tcW w:w="604" w:type="dxa"/>
          </w:tcPr>
          <w:p w:rsidR="00D87E9F" w:rsidRPr="00D87E9F" w:rsidRDefault="00D87E9F" w:rsidP="00D87E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E9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72" w:type="dxa"/>
          </w:tcPr>
          <w:p w:rsidR="00D87E9F" w:rsidRPr="00D87E9F" w:rsidRDefault="00D87E9F" w:rsidP="00D87E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7E9F">
              <w:rPr>
                <w:rFonts w:ascii="Times New Roman" w:hAnsi="Times New Roman"/>
                <w:sz w:val="24"/>
                <w:szCs w:val="24"/>
                <w:lang w:eastAsia="en-US"/>
              </w:rPr>
              <w:t>Сохранение контингента учащихся</w:t>
            </w:r>
          </w:p>
        </w:tc>
        <w:tc>
          <w:tcPr>
            <w:tcW w:w="3441" w:type="dxa"/>
            <w:vMerge/>
          </w:tcPr>
          <w:p w:rsidR="00D87E9F" w:rsidRPr="00D87E9F" w:rsidRDefault="00D87E9F" w:rsidP="00D87E9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4" w:type="dxa"/>
          </w:tcPr>
          <w:p w:rsidR="00D87E9F" w:rsidRPr="00D87E9F" w:rsidRDefault="00D87E9F" w:rsidP="00D87E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7E9F">
              <w:rPr>
                <w:rFonts w:ascii="Times New Roman" w:hAnsi="Times New Roman"/>
                <w:sz w:val="24"/>
                <w:szCs w:val="24"/>
              </w:rPr>
              <w:t>Недостаточность средств  федерального, регионального, местных бюджетов для финансирования. Низкая активность граждан.</w:t>
            </w:r>
          </w:p>
          <w:p w:rsidR="00D87E9F" w:rsidRPr="00D87E9F" w:rsidRDefault="00D87E9F" w:rsidP="00D87E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7E9F" w:rsidRPr="00D87E9F" w:rsidTr="005A7429">
        <w:trPr>
          <w:trHeight w:val="1362"/>
        </w:trPr>
        <w:tc>
          <w:tcPr>
            <w:tcW w:w="604" w:type="dxa"/>
          </w:tcPr>
          <w:p w:rsidR="00D87E9F" w:rsidRPr="00D87E9F" w:rsidRDefault="00D87E9F" w:rsidP="00D87E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E9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72" w:type="dxa"/>
          </w:tcPr>
          <w:p w:rsidR="00D87E9F" w:rsidRPr="00D87E9F" w:rsidRDefault="00D87E9F" w:rsidP="00D87E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7E9F">
              <w:rPr>
                <w:rFonts w:ascii="Times New Roman" w:hAnsi="Times New Roman"/>
                <w:sz w:val="24"/>
                <w:szCs w:val="24"/>
                <w:lang w:eastAsia="en-US"/>
              </w:rPr>
              <w:t>Увеличение доли обучающихся, принимающих участие в конкурсах, смотрах и других творческих мероприятиях в общем числе обучающихся</w:t>
            </w:r>
          </w:p>
        </w:tc>
        <w:tc>
          <w:tcPr>
            <w:tcW w:w="3441" w:type="dxa"/>
            <w:vMerge/>
          </w:tcPr>
          <w:p w:rsidR="00D87E9F" w:rsidRPr="00D87E9F" w:rsidRDefault="00D87E9F" w:rsidP="00D87E9F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4" w:type="dxa"/>
          </w:tcPr>
          <w:p w:rsidR="00D87E9F" w:rsidRPr="00D87E9F" w:rsidRDefault="00D87E9F" w:rsidP="00D87E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7E9F">
              <w:rPr>
                <w:rFonts w:ascii="Times New Roman" w:hAnsi="Times New Roman"/>
                <w:sz w:val="24"/>
                <w:szCs w:val="24"/>
              </w:rPr>
              <w:t>Недостаточность средств  федерального, регионального, местных бюджетов для финансирования. Низкая активность граждан.</w:t>
            </w:r>
          </w:p>
          <w:p w:rsidR="00D87E9F" w:rsidRPr="00D87E9F" w:rsidRDefault="00D87E9F" w:rsidP="00D87E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7E9F" w:rsidRPr="00D87E9F" w:rsidTr="005A7429">
        <w:trPr>
          <w:trHeight w:val="2384"/>
        </w:trPr>
        <w:tc>
          <w:tcPr>
            <w:tcW w:w="604" w:type="dxa"/>
            <w:tcBorders>
              <w:bottom w:val="single" w:sz="4" w:space="0" w:color="auto"/>
            </w:tcBorders>
          </w:tcPr>
          <w:p w:rsidR="00D87E9F" w:rsidRPr="00D87E9F" w:rsidRDefault="00D87E9F" w:rsidP="00D87E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E9F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272" w:type="dxa"/>
            <w:tcBorders>
              <w:bottom w:val="single" w:sz="4" w:space="0" w:color="auto"/>
            </w:tcBorders>
          </w:tcPr>
          <w:p w:rsidR="00D87E9F" w:rsidRPr="00D87E9F" w:rsidRDefault="00D87E9F" w:rsidP="00D87E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87E9F">
              <w:rPr>
                <w:rFonts w:ascii="Times New Roman" w:hAnsi="Times New Roman"/>
                <w:sz w:val="24"/>
                <w:szCs w:val="24"/>
                <w:lang w:eastAsia="en-US"/>
              </w:rPr>
              <w:t>Сохранение удельного веса преподавателей, имеющих высшую и первую квалификационную категорию, от общего числа преподавателей</w:t>
            </w:r>
          </w:p>
        </w:tc>
        <w:tc>
          <w:tcPr>
            <w:tcW w:w="3441" w:type="dxa"/>
            <w:vMerge/>
            <w:tcBorders>
              <w:bottom w:val="single" w:sz="4" w:space="0" w:color="auto"/>
            </w:tcBorders>
          </w:tcPr>
          <w:p w:rsidR="00D87E9F" w:rsidRPr="00D87E9F" w:rsidRDefault="00D87E9F" w:rsidP="00D87E9F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4" w:type="dxa"/>
            <w:tcBorders>
              <w:bottom w:val="single" w:sz="4" w:space="0" w:color="auto"/>
            </w:tcBorders>
          </w:tcPr>
          <w:p w:rsidR="00D87E9F" w:rsidRPr="00D87E9F" w:rsidRDefault="00D87E9F" w:rsidP="00D87E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7E9F">
              <w:rPr>
                <w:rFonts w:ascii="Times New Roman" w:hAnsi="Times New Roman"/>
                <w:sz w:val="24"/>
                <w:szCs w:val="24"/>
              </w:rPr>
              <w:t>Недостаточность средств  федерального, регионального, местных бюджетов для финансирования. Нуждаемость в кадровом обеспечении.</w:t>
            </w:r>
          </w:p>
        </w:tc>
      </w:tr>
    </w:tbl>
    <w:p w:rsidR="00D87E9F" w:rsidRPr="00D87E9F" w:rsidRDefault="00D87E9F" w:rsidP="00D87E9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87E9F" w:rsidRPr="00D87E9F" w:rsidRDefault="00D87E9F" w:rsidP="00D87E9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87E9F" w:rsidRPr="00D87E9F" w:rsidRDefault="00D87E9F" w:rsidP="00D87E9F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D87E9F">
        <w:rPr>
          <w:rFonts w:ascii="Times New Roman" w:hAnsi="Times New Roman"/>
          <w:sz w:val="24"/>
          <w:szCs w:val="24"/>
        </w:rPr>
        <w:br w:type="page"/>
      </w:r>
    </w:p>
    <w:p w:rsidR="00D87E9F" w:rsidRPr="00D87E9F" w:rsidRDefault="00D87E9F" w:rsidP="00D87E9F">
      <w:pPr>
        <w:spacing w:after="0" w:line="240" w:lineRule="auto"/>
        <w:ind w:left="360"/>
        <w:contextualSpacing/>
        <w:jc w:val="center"/>
        <w:rPr>
          <w:rFonts w:ascii="Times New Roman" w:eastAsia="MS Mincho" w:hAnsi="Times New Roman"/>
          <w:b/>
          <w:bCs/>
          <w:color w:val="000000"/>
          <w:sz w:val="24"/>
          <w:szCs w:val="24"/>
          <w:lang w:eastAsia="ja-JP"/>
        </w:rPr>
        <w:sectPr w:rsidR="00D87E9F" w:rsidRPr="00D87E9F" w:rsidSect="005A75E4">
          <w:pgSz w:w="11906" w:h="16838" w:code="9"/>
          <w:pgMar w:top="567" w:right="567" w:bottom="567" w:left="1134" w:header="709" w:footer="709" w:gutter="0"/>
          <w:cols w:space="708"/>
          <w:titlePg/>
          <w:docGrid w:linePitch="360"/>
        </w:sectPr>
      </w:pPr>
    </w:p>
    <w:p w:rsidR="00D87E9F" w:rsidRPr="00D87E9F" w:rsidRDefault="00D87E9F" w:rsidP="00D87E9F">
      <w:pPr>
        <w:numPr>
          <w:ilvl w:val="1"/>
          <w:numId w:val="38"/>
        </w:numPr>
        <w:spacing w:after="0" w:line="240" w:lineRule="auto"/>
        <w:contextualSpacing/>
        <w:jc w:val="center"/>
        <w:rPr>
          <w:rFonts w:ascii="Times New Roman" w:eastAsia="MS Mincho" w:hAnsi="Times New Roman"/>
          <w:b/>
          <w:bCs/>
          <w:sz w:val="24"/>
          <w:szCs w:val="24"/>
          <w:lang w:eastAsia="ja-JP"/>
        </w:rPr>
      </w:pPr>
      <w:r w:rsidRPr="00D87E9F">
        <w:rPr>
          <w:rFonts w:ascii="Times New Roman" w:eastAsia="MS Mincho" w:hAnsi="Times New Roman"/>
          <w:b/>
          <w:bCs/>
          <w:sz w:val="24"/>
          <w:szCs w:val="24"/>
          <w:lang w:eastAsia="ja-JP"/>
        </w:rPr>
        <w:lastRenderedPageBreak/>
        <w:t>Подпрограмма</w:t>
      </w:r>
    </w:p>
    <w:p w:rsidR="00D87E9F" w:rsidRPr="00D87E9F" w:rsidRDefault="00D87E9F" w:rsidP="00D87E9F">
      <w:pPr>
        <w:spacing w:after="0" w:line="240" w:lineRule="auto"/>
        <w:ind w:left="360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D87E9F">
        <w:rPr>
          <w:rFonts w:ascii="Times New Roman" w:hAnsi="Times New Roman"/>
          <w:b/>
          <w:bCs/>
          <w:sz w:val="24"/>
          <w:szCs w:val="24"/>
        </w:rPr>
        <w:t>«Сохранение и развитие библиотечной деятельности»</w:t>
      </w:r>
    </w:p>
    <w:p w:rsidR="00D87E9F" w:rsidRPr="00D87E9F" w:rsidRDefault="00D87E9F" w:rsidP="00D87E9F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D87E9F" w:rsidRPr="00D87E9F" w:rsidRDefault="00D87E9F" w:rsidP="00D87E9F">
      <w:pPr>
        <w:autoSpaceDE w:val="0"/>
        <w:autoSpaceDN w:val="0"/>
        <w:adjustRightInd w:val="0"/>
        <w:spacing w:after="0" w:line="240" w:lineRule="auto"/>
        <w:ind w:firstLine="539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D87E9F">
        <w:rPr>
          <w:rFonts w:ascii="Times New Roman" w:hAnsi="Times New Roman"/>
          <w:b/>
          <w:sz w:val="24"/>
          <w:szCs w:val="24"/>
        </w:rPr>
        <w:t xml:space="preserve">Паспорт подпрограммы </w:t>
      </w:r>
    </w:p>
    <w:p w:rsidR="00D87E9F" w:rsidRPr="00D87E9F" w:rsidRDefault="00D87E9F" w:rsidP="00D87E9F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077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432"/>
        <w:gridCol w:w="6645"/>
      </w:tblGrid>
      <w:tr w:rsidR="00D87E9F" w:rsidRPr="00D87E9F" w:rsidTr="005A7429">
        <w:trPr>
          <w:trHeight w:val="20"/>
        </w:trPr>
        <w:tc>
          <w:tcPr>
            <w:tcW w:w="3432" w:type="dxa"/>
          </w:tcPr>
          <w:p w:rsidR="00D87E9F" w:rsidRPr="00D87E9F" w:rsidRDefault="00D87E9F" w:rsidP="00D87E9F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D87E9F">
              <w:rPr>
                <w:rFonts w:ascii="Times New Roman" w:hAnsi="Times New Roman"/>
                <w:sz w:val="24"/>
                <w:szCs w:val="24"/>
              </w:rPr>
              <w:t>Наименование муниципальной программы, в которую входит подпрограмма</w:t>
            </w:r>
          </w:p>
        </w:tc>
        <w:tc>
          <w:tcPr>
            <w:tcW w:w="6645" w:type="dxa"/>
          </w:tcPr>
          <w:p w:rsidR="00D87E9F" w:rsidRPr="00D87E9F" w:rsidRDefault="00D87E9F" w:rsidP="00D87E9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87E9F">
              <w:rPr>
                <w:rFonts w:ascii="Times New Roman" w:hAnsi="Times New Roman"/>
                <w:color w:val="000000"/>
                <w:spacing w:val="-14"/>
                <w:sz w:val="24"/>
                <w:szCs w:val="24"/>
                <w:lang w:eastAsia="en-US"/>
              </w:rPr>
              <w:t>«</w:t>
            </w:r>
            <w:r w:rsidRPr="00D87E9F">
              <w:rPr>
                <w:rFonts w:ascii="Times New Roman" w:hAnsi="Times New Roman"/>
                <w:sz w:val="24"/>
                <w:szCs w:val="24"/>
                <w:lang w:eastAsia="en-US"/>
              </w:rPr>
              <w:t>Сохранение и развитие культуры в муниципальном образовании «Курумканский район»</w:t>
            </w:r>
            <w:r w:rsidRPr="00D87E9F">
              <w:rPr>
                <w:rFonts w:ascii="Times New Roman" w:hAnsi="Times New Roman"/>
                <w:color w:val="000000"/>
                <w:spacing w:val="-14"/>
                <w:sz w:val="24"/>
                <w:szCs w:val="24"/>
                <w:lang w:eastAsia="en-US"/>
              </w:rPr>
              <w:t>»</w:t>
            </w:r>
          </w:p>
        </w:tc>
      </w:tr>
      <w:tr w:rsidR="00D87E9F" w:rsidRPr="00D87E9F" w:rsidTr="005A7429">
        <w:trPr>
          <w:trHeight w:val="20"/>
        </w:trPr>
        <w:tc>
          <w:tcPr>
            <w:tcW w:w="3432" w:type="dxa"/>
          </w:tcPr>
          <w:p w:rsidR="00D87E9F" w:rsidRPr="00D87E9F" w:rsidRDefault="00D87E9F" w:rsidP="00D87E9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7E9F">
              <w:rPr>
                <w:rFonts w:ascii="Times New Roman" w:hAnsi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6645" w:type="dxa"/>
            <w:vAlign w:val="center"/>
          </w:tcPr>
          <w:p w:rsidR="00D87E9F" w:rsidRPr="00D87E9F" w:rsidRDefault="00D87E9F" w:rsidP="00D87E9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87E9F">
              <w:rPr>
                <w:rFonts w:ascii="Times New Roman" w:hAnsi="Times New Roman"/>
                <w:sz w:val="24"/>
                <w:szCs w:val="24"/>
              </w:rPr>
              <w:t>МБУК «Централизованная библиотечная система»</w:t>
            </w:r>
          </w:p>
        </w:tc>
      </w:tr>
      <w:tr w:rsidR="00D87E9F" w:rsidRPr="00D87E9F" w:rsidTr="005A7429">
        <w:trPr>
          <w:trHeight w:val="20"/>
        </w:trPr>
        <w:tc>
          <w:tcPr>
            <w:tcW w:w="3432" w:type="dxa"/>
          </w:tcPr>
          <w:p w:rsidR="00D87E9F" w:rsidRPr="00D87E9F" w:rsidRDefault="00D87E9F" w:rsidP="00D87E9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7E9F">
              <w:rPr>
                <w:rFonts w:ascii="Times New Roman" w:hAnsi="Times New Roman"/>
                <w:bCs/>
                <w:sz w:val="24"/>
                <w:szCs w:val="24"/>
              </w:rPr>
              <w:t>Цель</w:t>
            </w:r>
          </w:p>
        </w:tc>
        <w:tc>
          <w:tcPr>
            <w:tcW w:w="6645" w:type="dxa"/>
            <w:vAlign w:val="center"/>
          </w:tcPr>
          <w:p w:rsidR="00D87E9F" w:rsidRPr="00D87E9F" w:rsidRDefault="00D87E9F" w:rsidP="00D87E9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87E9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Организация работы библиотек как информационного, образовательного и культурного центра</w:t>
            </w:r>
          </w:p>
        </w:tc>
      </w:tr>
      <w:tr w:rsidR="00D87E9F" w:rsidRPr="00D87E9F" w:rsidTr="005A7429">
        <w:trPr>
          <w:trHeight w:val="20"/>
        </w:trPr>
        <w:tc>
          <w:tcPr>
            <w:tcW w:w="3432" w:type="dxa"/>
          </w:tcPr>
          <w:p w:rsidR="00D87E9F" w:rsidRPr="00D87E9F" w:rsidRDefault="00D87E9F" w:rsidP="00D87E9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7E9F">
              <w:rPr>
                <w:rFonts w:ascii="Times New Roman" w:hAnsi="Times New Roman"/>
                <w:bCs/>
                <w:sz w:val="24"/>
                <w:szCs w:val="24"/>
              </w:rPr>
              <w:t>Задачи</w:t>
            </w:r>
          </w:p>
        </w:tc>
        <w:tc>
          <w:tcPr>
            <w:tcW w:w="6645" w:type="dxa"/>
            <w:vAlign w:val="center"/>
          </w:tcPr>
          <w:p w:rsidR="00D87E9F" w:rsidRPr="00D87E9F" w:rsidRDefault="00D87E9F" w:rsidP="00D87E9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87E9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 обеспечение доступности, оперативности и комфортности получения информации пользователями библиотеки;</w:t>
            </w:r>
          </w:p>
          <w:p w:rsidR="00D87E9F" w:rsidRPr="00D87E9F" w:rsidRDefault="00D87E9F" w:rsidP="00D87E9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87E9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 оказание помощи пользователям в процессе образования, самообразования, формирования личности, развитии творческих способностей и воображения;</w:t>
            </w:r>
          </w:p>
          <w:p w:rsidR="00D87E9F" w:rsidRPr="00D87E9F" w:rsidRDefault="00D87E9F" w:rsidP="00D87E9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87E9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- формирование информационной культуры и культуры чтения пользователей; </w:t>
            </w:r>
          </w:p>
          <w:p w:rsidR="00D87E9F" w:rsidRPr="00D87E9F" w:rsidRDefault="00D87E9F" w:rsidP="00D87E9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87E9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 продвижение книги и чтения среди населения и повышение уровня читательской активности;</w:t>
            </w:r>
          </w:p>
          <w:p w:rsidR="00D87E9F" w:rsidRPr="00D87E9F" w:rsidRDefault="00D87E9F" w:rsidP="00D87E9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7E9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-осуществление всестороннего раскрытия фонда библиотеки с использованием различных форм индивидуальной и массовой</w:t>
            </w:r>
            <w:r w:rsidRPr="00D87E9F">
              <w:rPr>
                <w:rFonts w:ascii="Times New Roman" w:hAnsi="Times New Roman"/>
                <w:sz w:val="24"/>
                <w:szCs w:val="24"/>
              </w:rPr>
              <w:t> </w:t>
            </w:r>
            <w:r w:rsidRPr="00D87E9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работы</w:t>
            </w:r>
          </w:p>
        </w:tc>
      </w:tr>
      <w:tr w:rsidR="00D87E9F" w:rsidRPr="00D87E9F" w:rsidTr="005A7429">
        <w:trPr>
          <w:trHeight w:val="20"/>
        </w:trPr>
        <w:tc>
          <w:tcPr>
            <w:tcW w:w="3432" w:type="dxa"/>
          </w:tcPr>
          <w:p w:rsidR="00D87E9F" w:rsidRPr="00D87E9F" w:rsidRDefault="00D87E9F" w:rsidP="00D87E9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87E9F">
              <w:rPr>
                <w:rFonts w:ascii="Times New Roman" w:hAnsi="Times New Roman"/>
                <w:sz w:val="24"/>
                <w:szCs w:val="24"/>
              </w:rPr>
              <w:t xml:space="preserve">Целевые индикаторы (показатели) программы </w:t>
            </w:r>
          </w:p>
        </w:tc>
        <w:tc>
          <w:tcPr>
            <w:tcW w:w="6645" w:type="dxa"/>
          </w:tcPr>
          <w:p w:rsidR="00D87E9F" w:rsidRPr="00D87E9F" w:rsidRDefault="00D87E9F" w:rsidP="00D87E9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7E9F">
              <w:rPr>
                <w:rFonts w:ascii="Times New Roman" w:hAnsi="Times New Roman"/>
                <w:color w:val="000000"/>
                <w:sz w:val="24"/>
                <w:szCs w:val="24"/>
              </w:rPr>
              <w:t>- Количество новых поступлений на 1000 чел</w:t>
            </w:r>
          </w:p>
          <w:p w:rsidR="00D87E9F" w:rsidRPr="00D87E9F" w:rsidRDefault="00D87E9F" w:rsidP="00D87E9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7E9F">
              <w:rPr>
                <w:rFonts w:ascii="Times New Roman" w:hAnsi="Times New Roman"/>
                <w:color w:val="000000"/>
                <w:sz w:val="24"/>
                <w:szCs w:val="24"/>
              </w:rPr>
              <w:t>- Количество зарегистрированных пользователей</w:t>
            </w:r>
          </w:p>
          <w:p w:rsidR="00D87E9F" w:rsidRPr="00D87E9F" w:rsidRDefault="00D87E9F" w:rsidP="00D87E9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7E9F">
              <w:rPr>
                <w:rFonts w:ascii="Times New Roman" w:hAnsi="Times New Roman"/>
                <w:color w:val="000000"/>
                <w:sz w:val="24"/>
                <w:szCs w:val="24"/>
              </w:rPr>
              <w:t>- Количество документовыдач</w:t>
            </w:r>
          </w:p>
          <w:p w:rsidR="00D87E9F" w:rsidRPr="00D87E9F" w:rsidRDefault="00D87E9F" w:rsidP="00D87E9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7E9F">
              <w:rPr>
                <w:rFonts w:ascii="Times New Roman" w:hAnsi="Times New Roman"/>
                <w:color w:val="000000"/>
                <w:sz w:val="24"/>
                <w:szCs w:val="24"/>
              </w:rPr>
              <w:t>- Объем библиотечного фонда</w:t>
            </w:r>
          </w:p>
        </w:tc>
      </w:tr>
      <w:tr w:rsidR="00D87E9F" w:rsidRPr="00D87E9F" w:rsidTr="005A7429">
        <w:trPr>
          <w:trHeight w:val="20"/>
        </w:trPr>
        <w:tc>
          <w:tcPr>
            <w:tcW w:w="3432" w:type="dxa"/>
          </w:tcPr>
          <w:p w:rsidR="00D87E9F" w:rsidRPr="00D87E9F" w:rsidRDefault="00D87E9F" w:rsidP="00D87E9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87E9F">
              <w:rPr>
                <w:rFonts w:ascii="Times New Roman" w:hAnsi="Times New Roman"/>
                <w:sz w:val="24"/>
                <w:szCs w:val="24"/>
              </w:rPr>
              <w:t>Характеристика программных мероприятий</w:t>
            </w:r>
          </w:p>
        </w:tc>
        <w:tc>
          <w:tcPr>
            <w:tcW w:w="6645" w:type="dxa"/>
          </w:tcPr>
          <w:p w:rsidR="00D87E9F" w:rsidRPr="00D87E9F" w:rsidRDefault="00D87E9F" w:rsidP="00D87E9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7E9F">
              <w:rPr>
                <w:rFonts w:ascii="Times New Roman" w:hAnsi="Times New Roman"/>
                <w:sz w:val="24"/>
                <w:szCs w:val="24"/>
              </w:rPr>
              <w:t>Мероприятия программы направлены на обеспечение реализации права населения, в том числе детей, молодежи и с нарушениями зрения на получение информации, сохранение библиотечного фонда, его пополнение, библиотечная обработка и предоставление его во временное пользование в целях удовлетворения информационных запросов</w:t>
            </w:r>
          </w:p>
        </w:tc>
      </w:tr>
      <w:tr w:rsidR="00D87E9F" w:rsidRPr="00D87E9F" w:rsidTr="005A7429">
        <w:trPr>
          <w:trHeight w:val="20"/>
        </w:trPr>
        <w:tc>
          <w:tcPr>
            <w:tcW w:w="3432" w:type="dxa"/>
          </w:tcPr>
          <w:p w:rsidR="00D87E9F" w:rsidRPr="00D87E9F" w:rsidRDefault="00D87E9F" w:rsidP="00D87E9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87E9F">
              <w:rPr>
                <w:rFonts w:ascii="Times New Roman" w:hAnsi="Times New Roman"/>
                <w:sz w:val="24"/>
                <w:szCs w:val="24"/>
              </w:rPr>
              <w:t>Срок реализации подпрограммы</w:t>
            </w:r>
          </w:p>
        </w:tc>
        <w:tc>
          <w:tcPr>
            <w:tcW w:w="6645" w:type="dxa"/>
          </w:tcPr>
          <w:p w:rsidR="00D87E9F" w:rsidRPr="00D87E9F" w:rsidRDefault="00D87E9F" w:rsidP="00D87E9F">
            <w:pPr>
              <w:tabs>
                <w:tab w:val="left" w:pos="2814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7E9F">
              <w:rPr>
                <w:rFonts w:ascii="Times New Roman" w:hAnsi="Times New Roman"/>
                <w:sz w:val="24"/>
                <w:szCs w:val="24"/>
              </w:rPr>
              <w:t xml:space="preserve">2020-2025 годы </w:t>
            </w:r>
          </w:p>
        </w:tc>
      </w:tr>
      <w:tr w:rsidR="00D87E9F" w:rsidRPr="00D87E9F" w:rsidTr="005A7429">
        <w:trPr>
          <w:trHeight w:val="20"/>
        </w:trPr>
        <w:tc>
          <w:tcPr>
            <w:tcW w:w="3432" w:type="dxa"/>
          </w:tcPr>
          <w:p w:rsidR="00D87E9F" w:rsidRPr="00D87E9F" w:rsidRDefault="00D87E9F" w:rsidP="00D87E9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87E9F">
              <w:rPr>
                <w:rFonts w:ascii="Times New Roman" w:hAnsi="Times New Roman"/>
                <w:sz w:val="24"/>
                <w:szCs w:val="24"/>
              </w:rPr>
              <w:t>Объем бюджетных ассигнований</w:t>
            </w:r>
          </w:p>
        </w:tc>
        <w:tc>
          <w:tcPr>
            <w:tcW w:w="6645" w:type="dxa"/>
          </w:tcPr>
          <w:p w:rsidR="00D87E9F" w:rsidRPr="00D87E9F" w:rsidRDefault="00D87E9F" w:rsidP="00D87E9F">
            <w:pPr>
              <w:tabs>
                <w:tab w:val="left" w:pos="2814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7E9F">
              <w:rPr>
                <w:rFonts w:ascii="Times New Roman" w:hAnsi="Times New Roman"/>
                <w:sz w:val="24"/>
                <w:szCs w:val="24"/>
              </w:rPr>
              <w:t>79 007,3 т.р.,</w:t>
            </w:r>
          </w:p>
          <w:p w:rsidR="00D87E9F" w:rsidRPr="00D87E9F" w:rsidRDefault="00D87E9F" w:rsidP="00D87E9F">
            <w:pPr>
              <w:tabs>
                <w:tab w:val="left" w:pos="2814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7E9F">
              <w:rPr>
                <w:rFonts w:ascii="Times New Roman" w:hAnsi="Times New Roman"/>
                <w:sz w:val="24"/>
                <w:szCs w:val="24"/>
              </w:rPr>
              <w:t>в том числе: 2020 г. –12 342,2 т.р., 2021 г. – 13 769,3т.р., 2022 г.-16 037,4т.р., 2023г.-16 466,2 т.р., 2024 г. – 10 273,6 т.р., 2025 г. – 10 118,6 т.р.</w:t>
            </w:r>
          </w:p>
        </w:tc>
      </w:tr>
    </w:tbl>
    <w:p w:rsidR="00D87E9F" w:rsidRPr="00D87E9F" w:rsidRDefault="00D87E9F" w:rsidP="00D87E9F">
      <w:pPr>
        <w:autoSpaceDE w:val="0"/>
        <w:autoSpaceDN w:val="0"/>
        <w:adjustRightInd w:val="0"/>
        <w:spacing w:after="0" w:line="240" w:lineRule="auto"/>
        <w:ind w:left="284" w:right="-456" w:firstLine="1134"/>
        <w:rPr>
          <w:rFonts w:ascii="Times New Roman" w:hAnsi="Times New Roman"/>
          <w:color w:val="000000"/>
          <w:sz w:val="24"/>
          <w:szCs w:val="24"/>
        </w:rPr>
      </w:pPr>
      <w:r w:rsidRPr="00D87E9F">
        <w:rPr>
          <w:rFonts w:ascii="Times New Roman" w:hAnsi="Times New Roman"/>
          <w:i/>
          <w:sz w:val="24"/>
          <w:szCs w:val="24"/>
        </w:rPr>
        <w:t xml:space="preserve">* - </w:t>
      </w:r>
      <w:r w:rsidRPr="00D87E9F">
        <w:rPr>
          <w:rFonts w:ascii="Times New Roman" w:hAnsi="Times New Roman"/>
          <w:color w:val="000000"/>
          <w:sz w:val="24"/>
          <w:szCs w:val="24"/>
        </w:rPr>
        <w:t>Объемы финансирования Программы носят прогнозный характер и подлежат ежегодной корректировке с учетом возможностей республиканского, местного и федерального бюджета.</w:t>
      </w:r>
    </w:p>
    <w:p w:rsidR="00D87E9F" w:rsidRPr="00D87E9F" w:rsidRDefault="00D87E9F" w:rsidP="00D87E9F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87E9F" w:rsidRPr="00D87E9F" w:rsidRDefault="00D87E9F" w:rsidP="00D87E9F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D87E9F">
        <w:rPr>
          <w:rFonts w:ascii="Times New Roman" w:hAnsi="Times New Roman"/>
          <w:b/>
          <w:bCs/>
          <w:sz w:val="24"/>
          <w:szCs w:val="24"/>
        </w:rPr>
        <w:t>2.2.1. Основные цели и задачи подпрограммы</w:t>
      </w:r>
    </w:p>
    <w:p w:rsidR="00D87E9F" w:rsidRPr="00D87E9F" w:rsidRDefault="00D87E9F" w:rsidP="00D87E9F">
      <w:pPr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hAnsi="Times New Roman"/>
          <w:sz w:val="24"/>
          <w:szCs w:val="24"/>
        </w:rPr>
      </w:pPr>
      <w:r w:rsidRPr="00D87E9F">
        <w:rPr>
          <w:rFonts w:ascii="Times New Roman" w:hAnsi="Times New Roman"/>
          <w:b/>
          <w:bCs/>
          <w:sz w:val="24"/>
          <w:szCs w:val="24"/>
        </w:rPr>
        <w:t>«</w:t>
      </w:r>
      <w:r w:rsidRPr="00D87E9F">
        <w:rPr>
          <w:rFonts w:ascii="Times New Roman" w:hAnsi="Times New Roman"/>
          <w:b/>
          <w:sz w:val="24"/>
          <w:szCs w:val="24"/>
        </w:rPr>
        <w:t>Сохранение и развитие библиотек Курумканского района»</w:t>
      </w:r>
    </w:p>
    <w:p w:rsidR="00D87E9F" w:rsidRPr="00D87E9F" w:rsidRDefault="00D87E9F" w:rsidP="00D87E9F">
      <w:pPr>
        <w:autoSpaceDE w:val="0"/>
        <w:autoSpaceDN w:val="0"/>
        <w:adjustRightInd w:val="0"/>
        <w:spacing w:after="0" w:line="240" w:lineRule="auto"/>
        <w:ind w:firstLine="567"/>
        <w:contextualSpacing/>
        <w:jc w:val="right"/>
        <w:rPr>
          <w:rFonts w:ascii="Times New Roman" w:hAnsi="Times New Roman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219"/>
        <w:gridCol w:w="709"/>
        <w:gridCol w:w="850"/>
        <w:gridCol w:w="851"/>
        <w:gridCol w:w="850"/>
        <w:gridCol w:w="851"/>
        <w:gridCol w:w="142"/>
        <w:gridCol w:w="811"/>
        <w:gridCol w:w="39"/>
        <w:gridCol w:w="142"/>
        <w:gridCol w:w="850"/>
      </w:tblGrid>
      <w:tr w:rsidR="00D87E9F" w:rsidRPr="00D87E9F" w:rsidTr="005A7429">
        <w:tc>
          <w:tcPr>
            <w:tcW w:w="4219" w:type="dxa"/>
            <w:vMerge w:val="restart"/>
            <w:vAlign w:val="center"/>
          </w:tcPr>
          <w:p w:rsidR="00D87E9F" w:rsidRPr="00D87E9F" w:rsidRDefault="00D87E9F" w:rsidP="00D87E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D87E9F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709" w:type="dxa"/>
            <w:vMerge w:val="restart"/>
            <w:vAlign w:val="center"/>
          </w:tcPr>
          <w:p w:rsidR="00D87E9F" w:rsidRPr="00D87E9F" w:rsidRDefault="00D87E9F" w:rsidP="00D87E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D87E9F">
              <w:rPr>
                <w:rFonts w:ascii="Times New Roman" w:hAnsi="Times New Roman"/>
                <w:color w:val="000000"/>
                <w:sz w:val="24"/>
                <w:szCs w:val="24"/>
              </w:rPr>
              <w:t>Ед. изм.</w:t>
            </w:r>
          </w:p>
        </w:tc>
        <w:tc>
          <w:tcPr>
            <w:tcW w:w="5386" w:type="dxa"/>
            <w:gridSpan w:val="9"/>
            <w:vAlign w:val="center"/>
          </w:tcPr>
          <w:p w:rsidR="00D87E9F" w:rsidRPr="00D87E9F" w:rsidRDefault="00D87E9F" w:rsidP="00D87E9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7E9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Прогнозный период</w:t>
            </w:r>
          </w:p>
        </w:tc>
      </w:tr>
      <w:tr w:rsidR="00D87E9F" w:rsidRPr="00D87E9F" w:rsidTr="005A7429">
        <w:tc>
          <w:tcPr>
            <w:tcW w:w="4219" w:type="dxa"/>
            <w:vMerge/>
            <w:vAlign w:val="center"/>
          </w:tcPr>
          <w:p w:rsidR="00D87E9F" w:rsidRPr="00D87E9F" w:rsidRDefault="00D87E9F" w:rsidP="00D87E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D87E9F" w:rsidRPr="00D87E9F" w:rsidRDefault="00D87E9F" w:rsidP="00D87E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D87E9F" w:rsidRPr="00D87E9F" w:rsidRDefault="00D87E9F" w:rsidP="00D87E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7E9F">
              <w:rPr>
                <w:rFonts w:ascii="Times New Roman" w:hAnsi="Times New Roman"/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851" w:type="dxa"/>
            <w:vAlign w:val="center"/>
          </w:tcPr>
          <w:p w:rsidR="00D87E9F" w:rsidRPr="00D87E9F" w:rsidRDefault="00D87E9F" w:rsidP="00D87E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7E9F">
              <w:rPr>
                <w:rFonts w:ascii="Times New Roman" w:hAnsi="Times New Roman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850" w:type="dxa"/>
            <w:vAlign w:val="center"/>
          </w:tcPr>
          <w:p w:rsidR="00D87E9F" w:rsidRPr="00D87E9F" w:rsidRDefault="00D87E9F" w:rsidP="00D87E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7E9F">
              <w:rPr>
                <w:rFonts w:ascii="Times New Roman" w:hAnsi="Times New Roman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D87E9F" w:rsidRPr="00D87E9F" w:rsidRDefault="00D87E9F" w:rsidP="00D87E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7E9F">
              <w:rPr>
                <w:rFonts w:ascii="Times New Roman" w:hAnsi="Times New Roman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95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87E9F" w:rsidRPr="00D87E9F" w:rsidRDefault="00D87E9F" w:rsidP="00D87E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7E9F">
              <w:rPr>
                <w:rFonts w:ascii="Times New Roman" w:hAnsi="Times New Roman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031" w:type="dxa"/>
            <w:gridSpan w:val="3"/>
            <w:tcBorders>
              <w:left w:val="single" w:sz="4" w:space="0" w:color="auto"/>
            </w:tcBorders>
          </w:tcPr>
          <w:p w:rsidR="00D87E9F" w:rsidRPr="00D87E9F" w:rsidRDefault="00D87E9F" w:rsidP="00D87E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7E9F">
              <w:rPr>
                <w:rFonts w:ascii="Times New Roman" w:hAnsi="Times New Roman"/>
                <w:color w:val="000000"/>
                <w:sz w:val="24"/>
                <w:szCs w:val="24"/>
              </w:rPr>
              <w:t>2025 год</w:t>
            </w:r>
          </w:p>
        </w:tc>
      </w:tr>
      <w:tr w:rsidR="00D87E9F" w:rsidRPr="00D87E9F" w:rsidTr="005A7429">
        <w:tc>
          <w:tcPr>
            <w:tcW w:w="10314" w:type="dxa"/>
            <w:gridSpan w:val="11"/>
            <w:vAlign w:val="center"/>
          </w:tcPr>
          <w:p w:rsidR="00D87E9F" w:rsidRPr="00D87E9F" w:rsidRDefault="00D87E9F" w:rsidP="00D87E9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D87E9F"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  <w:t xml:space="preserve">Цель: </w:t>
            </w:r>
            <w:r w:rsidRPr="00D87E9F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Организация работы библиотек как информационного, образовательного и культурного центра</w:t>
            </w:r>
          </w:p>
        </w:tc>
      </w:tr>
      <w:tr w:rsidR="00D87E9F" w:rsidRPr="00D87E9F" w:rsidTr="005A7429">
        <w:tc>
          <w:tcPr>
            <w:tcW w:w="10314" w:type="dxa"/>
            <w:gridSpan w:val="11"/>
            <w:vAlign w:val="center"/>
          </w:tcPr>
          <w:p w:rsidR="00D87E9F" w:rsidRPr="00D87E9F" w:rsidRDefault="00D87E9F" w:rsidP="00D87E9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D87E9F"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  <w:t xml:space="preserve">Задача: </w:t>
            </w:r>
            <w:r w:rsidRPr="00D87E9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D87E9F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беспечение доступности, оперативности и комфортности получения информации пользователями библиотеки</w:t>
            </w:r>
          </w:p>
        </w:tc>
      </w:tr>
      <w:tr w:rsidR="00D87E9F" w:rsidRPr="00D87E9F" w:rsidTr="005A7429">
        <w:tc>
          <w:tcPr>
            <w:tcW w:w="10314" w:type="dxa"/>
            <w:gridSpan w:val="11"/>
            <w:vAlign w:val="center"/>
          </w:tcPr>
          <w:p w:rsidR="00D87E9F" w:rsidRPr="00D87E9F" w:rsidRDefault="00D87E9F" w:rsidP="00D87E9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87E9F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Целевые индикаторы</w:t>
            </w:r>
          </w:p>
        </w:tc>
      </w:tr>
      <w:tr w:rsidR="00D87E9F" w:rsidRPr="00D87E9F" w:rsidTr="005A7429">
        <w:tc>
          <w:tcPr>
            <w:tcW w:w="4219" w:type="dxa"/>
            <w:vAlign w:val="center"/>
          </w:tcPr>
          <w:p w:rsidR="00D87E9F" w:rsidRPr="00D87E9F" w:rsidRDefault="00D87E9F" w:rsidP="00D87E9F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7E9F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новых поступлений</w:t>
            </w:r>
          </w:p>
        </w:tc>
        <w:tc>
          <w:tcPr>
            <w:tcW w:w="709" w:type="dxa"/>
            <w:vAlign w:val="center"/>
          </w:tcPr>
          <w:p w:rsidR="00D87E9F" w:rsidRPr="00D87E9F" w:rsidRDefault="00D87E9F" w:rsidP="00D87E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7E9F">
              <w:rPr>
                <w:rFonts w:ascii="Times New Roman" w:hAnsi="Times New Roman"/>
                <w:color w:val="000000"/>
                <w:sz w:val="24"/>
                <w:szCs w:val="24"/>
              </w:rPr>
              <w:t>экз.</w:t>
            </w:r>
          </w:p>
        </w:tc>
        <w:tc>
          <w:tcPr>
            <w:tcW w:w="850" w:type="dxa"/>
            <w:vAlign w:val="center"/>
          </w:tcPr>
          <w:p w:rsidR="00D87E9F" w:rsidRPr="00D87E9F" w:rsidRDefault="00D87E9F" w:rsidP="00D87E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E9F">
              <w:rPr>
                <w:rFonts w:ascii="Times New Roman" w:hAnsi="Times New Roman"/>
                <w:sz w:val="24"/>
                <w:szCs w:val="24"/>
              </w:rPr>
              <w:t>1896</w:t>
            </w:r>
          </w:p>
        </w:tc>
        <w:tc>
          <w:tcPr>
            <w:tcW w:w="851" w:type="dxa"/>
            <w:vAlign w:val="center"/>
          </w:tcPr>
          <w:p w:rsidR="00D87E9F" w:rsidRPr="00D87E9F" w:rsidRDefault="00D87E9F" w:rsidP="00D87E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E9F">
              <w:rPr>
                <w:rFonts w:ascii="Times New Roman" w:hAnsi="Times New Roman"/>
                <w:sz w:val="24"/>
                <w:szCs w:val="24"/>
              </w:rPr>
              <w:t>4031</w:t>
            </w:r>
          </w:p>
        </w:tc>
        <w:tc>
          <w:tcPr>
            <w:tcW w:w="850" w:type="dxa"/>
            <w:vAlign w:val="center"/>
          </w:tcPr>
          <w:p w:rsidR="00D87E9F" w:rsidRPr="00D87E9F" w:rsidRDefault="00D87E9F" w:rsidP="00D87E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E9F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993" w:type="dxa"/>
            <w:gridSpan w:val="2"/>
            <w:tcBorders>
              <w:right w:val="single" w:sz="4" w:space="0" w:color="auto"/>
            </w:tcBorders>
            <w:vAlign w:val="center"/>
          </w:tcPr>
          <w:p w:rsidR="00D87E9F" w:rsidRPr="00D87E9F" w:rsidRDefault="00D87E9F" w:rsidP="00D87E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E9F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7E9F" w:rsidRPr="00D87E9F" w:rsidRDefault="00D87E9F" w:rsidP="00D87E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E9F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  <w:vAlign w:val="center"/>
          </w:tcPr>
          <w:p w:rsidR="00D87E9F" w:rsidRPr="00D87E9F" w:rsidRDefault="00D87E9F" w:rsidP="00D87E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E9F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</w:tr>
      <w:tr w:rsidR="00D87E9F" w:rsidRPr="00D87E9F" w:rsidTr="005A7429">
        <w:tc>
          <w:tcPr>
            <w:tcW w:w="4219" w:type="dxa"/>
            <w:vAlign w:val="bottom"/>
          </w:tcPr>
          <w:p w:rsidR="00D87E9F" w:rsidRPr="00D87E9F" w:rsidRDefault="00D87E9F" w:rsidP="00D87E9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7E9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Количество зарегистрированных пользователей</w:t>
            </w:r>
          </w:p>
        </w:tc>
        <w:tc>
          <w:tcPr>
            <w:tcW w:w="709" w:type="dxa"/>
            <w:vAlign w:val="center"/>
          </w:tcPr>
          <w:p w:rsidR="00D87E9F" w:rsidRPr="00D87E9F" w:rsidRDefault="00D87E9F" w:rsidP="00D87E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7E9F">
              <w:rPr>
                <w:rFonts w:ascii="Times New Roman" w:hAnsi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850" w:type="dxa"/>
          </w:tcPr>
          <w:p w:rsidR="00D87E9F" w:rsidRPr="00D87E9F" w:rsidRDefault="00D87E9F" w:rsidP="00D87E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87E9F">
              <w:rPr>
                <w:rFonts w:ascii="Times New Roman" w:hAnsi="Times New Roman"/>
                <w:bCs/>
                <w:sz w:val="24"/>
                <w:szCs w:val="24"/>
              </w:rPr>
              <w:t>5036</w:t>
            </w:r>
          </w:p>
        </w:tc>
        <w:tc>
          <w:tcPr>
            <w:tcW w:w="851" w:type="dxa"/>
          </w:tcPr>
          <w:p w:rsidR="00D87E9F" w:rsidRPr="00D87E9F" w:rsidRDefault="00D87E9F" w:rsidP="00D87E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87E9F">
              <w:rPr>
                <w:rFonts w:ascii="Times New Roman" w:hAnsi="Times New Roman"/>
                <w:bCs/>
                <w:sz w:val="24"/>
                <w:szCs w:val="24"/>
              </w:rPr>
              <w:t>7178</w:t>
            </w:r>
          </w:p>
        </w:tc>
        <w:tc>
          <w:tcPr>
            <w:tcW w:w="850" w:type="dxa"/>
          </w:tcPr>
          <w:p w:rsidR="00D87E9F" w:rsidRPr="00D87E9F" w:rsidRDefault="00D87E9F" w:rsidP="00D87E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87E9F">
              <w:rPr>
                <w:rFonts w:ascii="Times New Roman" w:hAnsi="Times New Roman"/>
                <w:bCs/>
                <w:sz w:val="24"/>
                <w:szCs w:val="24"/>
              </w:rPr>
              <w:t>7210</w:t>
            </w:r>
          </w:p>
        </w:tc>
        <w:tc>
          <w:tcPr>
            <w:tcW w:w="993" w:type="dxa"/>
            <w:gridSpan w:val="2"/>
            <w:tcBorders>
              <w:right w:val="single" w:sz="4" w:space="0" w:color="auto"/>
            </w:tcBorders>
          </w:tcPr>
          <w:p w:rsidR="00D87E9F" w:rsidRPr="00D87E9F" w:rsidRDefault="00D87E9F" w:rsidP="00D87E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87E9F">
              <w:rPr>
                <w:rFonts w:ascii="Times New Roman" w:hAnsi="Times New Roman"/>
                <w:bCs/>
                <w:sz w:val="24"/>
                <w:szCs w:val="24"/>
              </w:rPr>
              <w:t>7500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87E9F" w:rsidRPr="00D87E9F" w:rsidRDefault="00D87E9F" w:rsidP="00D87E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87E9F">
              <w:rPr>
                <w:rFonts w:ascii="Times New Roman" w:hAnsi="Times New Roman"/>
                <w:bCs/>
                <w:sz w:val="24"/>
                <w:szCs w:val="24"/>
              </w:rPr>
              <w:t>7800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D87E9F" w:rsidRPr="00D87E9F" w:rsidRDefault="00D87E9F" w:rsidP="00D87E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87E9F">
              <w:rPr>
                <w:rFonts w:ascii="Times New Roman" w:hAnsi="Times New Roman"/>
                <w:bCs/>
                <w:sz w:val="24"/>
                <w:szCs w:val="24"/>
              </w:rPr>
              <w:t>8000</w:t>
            </w:r>
          </w:p>
        </w:tc>
      </w:tr>
      <w:tr w:rsidR="00D87E9F" w:rsidRPr="00D87E9F" w:rsidTr="005A7429">
        <w:tc>
          <w:tcPr>
            <w:tcW w:w="4219" w:type="dxa"/>
            <w:vAlign w:val="bottom"/>
          </w:tcPr>
          <w:p w:rsidR="00D87E9F" w:rsidRPr="00D87E9F" w:rsidRDefault="00D87E9F" w:rsidP="00D87E9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7E9F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документовыдач</w:t>
            </w:r>
          </w:p>
        </w:tc>
        <w:tc>
          <w:tcPr>
            <w:tcW w:w="709" w:type="dxa"/>
            <w:vAlign w:val="center"/>
          </w:tcPr>
          <w:p w:rsidR="00D87E9F" w:rsidRPr="00D87E9F" w:rsidRDefault="00D87E9F" w:rsidP="00D87E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7E9F">
              <w:rPr>
                <w:rFonts w:ascii="Times New Roman" w:hAnsi="Times New Roman"/>
                <w:color w:val="000000"/>
                <w:sz w:val="24"/>
                <w:szCs w:val="24"/>
              </w:rPr>
              <w:t>экз.</w:t>
            </w:r>
          </w:p>
        </w:tc>
        <w:tc>
          <w:tcPr>
            <w:tcW w:w="850" w:type="dxa"/>
          </w:tcPr>
          <w:p w:rsidR="00D87E9F" w:rsidRPr="00D87E9F" w:rsidRDefault="00D87E9F" w:rsidP="00D87E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87E9F">
              <w:rPr>
                <w:rFonts w:ascii="Times New Roman" w:hAnsi="Times New Roman"/>
                <w:bCs/>
                <w:sz w:val="20"/>
                <w:szCs w:val="20"/>
              </w:rPr>
              <w:t>137663</w:t>
            </w:r>
          </w:p>
        </w:tc>
        <w:tc>
          <w:tcPr>
            <w:tcW w:w="851" w:type="dxa"/>
          </w:tcPr>
          <w:p w:rsidR="00D87E9F" w:rsidRPr="00D87E9F" w:rsidRDefault="00D87E9F" w:rsidP="00D87E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87E9F">
              <w:rPr>
                <w:rFonts w:ascii="Times New Roman" w:hAnsi="Times New Roman"/>
                <w:bCs/>
                <w:sz w:val="20"/>
                <w:szCs w:val="20"/>
              </w:rPr>
              <w:t>211190</w:t>
            </w:r>
          </w:p>
        </w:tc>
        <w:tc>
          <w:tcPr>
            <w:tcW w:w="850" w:type="dxa"/>
          </w:tcPr>
          <w:p w:rsidR="00D87E9F" w:rsidRPr="00D87E9F" w:rsidRDefault="00D87E9F" w:rsidP="00D87E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87E9F">
              <w:rPr>
                <w:rFonts w:ascii="Times New Roman" w:hAnsi="Times New Roman"/>
                <w:bCs/>
                <w:sz w:val="20"/>
                <w:szCs w:val="20"/>
              </w:rPr>
              <w:t>212620</w:t>
            </w:r>
          </w:p>
        </w:tc>
        <w:tc>
          <w:tcPr>
            <w:tcW w:w="993" w:type="dxa"/>
            <w:gridSpan w:val="2"/>
            <w:tcBorders>
              <w:right w:val="single" w:sz="4" w:space="0" w:color="auto"/>
            </w:tcBorders>
          </w:tcPr>
          <w:p w:rsidR="00D87E9F" w:rsidRPr="00D87E9F" w:rsidRDefault="00D87E9F" w:rsidP="00D87E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87E9F">
              <w:rPr>
                <w:rFonts w:ascii="Times New Roman" w:hAnsi="Times New Roman"/>
                <w:bCs/>
                <w:sz w:val="20"/>
                <w:szCs w:val="20"/>
              </w:rPr>
              <w:t>213120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87E9F" w:rsidRPr="00D87E9F" w:rsidRDefault="00D87E9F" w:rsidP="00D87E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87E9F">
              <w:rPr>
                <w:rFonts w:ascii="Times New Roman" w:hAnsi="Times New Roman"/>
                <w:bCs/>
                <w:sz w:val="20"/>
                <w:szCs w:val="20"/>
              </w:rPr>
              <w:t>213420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87E9F" w:rsidRPr="00D87E9F" w:rsidRDefault="00D87E9F" w:rsidP="00D87E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87E9F">
              <w:rPr>
                <w:rFonts w:ascii="Times New Roman" w:hAnsi="Times New Roman"/>
                <w:bCs/>
                <w:sz w:val="20"/>
                <w:szCs w:val="20"/>
              </w:rPr>
              <w:t>213620</w:t>
            </w:r>
          </w:p>
        </w:tc>
      </w:tr>
      <w:tr w:rsidR="00D87E9F" w:rsidRPr="00D87E9F" w:rsidTr="005A7429">
        <w:tc>
          <w:tcPr>
            <w:tcW w:w="10314" w:type="dxa"/>
            <w:gridSpan w:val="11"/>
            <w:vAlign w:val="bottom"/>
          </w:tcPr>
          <w:p w:rsidR="00D87E9F" w:rsidRPr="00D87E9F" w:rsidRDefault="00D87E9F" w:rsidP="00D87E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D87E9F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Задача: </w:t>
            </w:r>
            <w:r w:rsidRPr="00D87E9F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Осуществление всестороннего раскрытия фонда библиотеки с использованием различных форм индивидуальной и массовой</w:t>
            </w:r>
            <w:r w:rsidRPr="00D87E9F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  <w:r w:rsidRPr="00D87E9F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работы</w:t>
            </w:r>
          </w:p>
        </w:tc>
      </w:tr>
      <w:tr w:rsidR="00D87E9F" w:rsidRPr="00D87E9F" w:rsidTr="005A7429">
        <w:tc>
          <w:tcPr>
            <w:tcW w:w="10314" w:type="dxa"/>
            <w:gridSpan w:val="11"/>
            <w:vAlign w:val="bottom"/>
          </w:tcPr>
          <w:p w:rsidR="00D87E9F" w:rsidRPr="00D87E9F" w:rsidRDefault="00D87E9F" w:rsidP="00D87E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D87E9F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Целевые индикаторы</w:t>
            </w:r>
          </w:p>
        </w:tc>
      </w:tr>
      <w:tr w:rsidR="00D87E9F" w:rsidRPr="00D87E9F" w:rsidTr="005A7429">
        <w:trPr>
          <w:trHeight w:val="65"/>
        </w:trPr>
        <w:tc>
          <w:tcPr>
            <w:tcW w:w="4219" w:type="dxa"/>
            <w:vAlign w:val="bottom"/>
          </w:tcPr>
          <w:p w:rsidR="00D87E9F" w:rsidRPr="00D87E9F" w:rsidRDefault="00D87E9F" w:rsidP="00D87E9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7E9F">
              <w:rPr>
                <w:rFonts w:ascii="Times New Roman" w:hAnsi="Times New Roman"/>
                <w:color w:val="000000"/>
                <w:sz w:val="24"/>
                <w:szCs w:val="24"/>
              </w:rPr>
              <w:t>Объем библиотечного фонда</w:t>
            </w:r>
          </w:p>
        </w:tc>
        <w:tc>
          <w:tcPr>
            <w:tcW w:w="709" w:type="dxa"/>
            <w:vAlign w:val="center"/>
          </w:tcPr>
          <w:p w:rsidR="00D87E9F" w:rsidRPr="00D87E9F" w:rsidRDefault="00D87E9F" w:rsidP="00D87E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D87E9F">
              <w:rPr>
                <w:rFonts w:ascii="Times New Roman" w:hAnsi="Times New Roman"/>
                <w:color w:val="000000"/>
              </w:rPr>
              <w:t>экз.</w:t>
            </w:r>
          </w:p>
        </w:tc>
        <w:tc>
          <w:tcPr>
            <w:tcW w:w="850" w:type="dxa"/>
            <w:vAlign w:val="center"/>
          </w:tcPr>
          <w:p w:rsidR="00D87E9F" w:rsidRPr="00D87E9F" w:rsidRDefault="00D87E9F" w:rsidP="00D87E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7E9F">
              <w:rPr>
                <w:rFonts w:ascii="Times New Roman" w:hAnsi="Times New Roman"/>
                <w:sz w:val="20"/>
                <w:szCs w:val="20"/>
              </w:rPr>
              <w:t>135258</w:t>
            </w:r>
          </w:p>
        </w:tc>
        <w:tc>
          <w:tcPr>
            <w:tcW w:w="851" w:type="dxa"/>
            <w:vAlign w:val="center"/>
          </w:tcPr>
          <w:p w:rsidR="00D87E9F" w:rsidRPr="00D87E9F" w:rsidRDefault="00D87E9F" w:rsidP="00D87E9F">
            <w:pPr>
              <w:spacing w:after="0" w:line="240" w:lineRule="auto"/>
              <w:ind w:left="-151" w:right="-10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7E9F">
              <w:rPr>
                <w:rFonts w:ascii="Times New Roman" w:hAnsi="Times New Roman"/>
                <w:sz w:val="20"/>
                <w:szCs w:val="20"/>
              </w:rPr>
              <w:t>135258</w:t>
            </w:r>
          </w:p>
        </w:tc>
        <w:tc>
          <w:tcPr>
            <w:tcW w:w="850" w:type="dxa"/>
          </w:tcPr>
          <w:p w:rsidR="00D87E9F" w:rsidRPr="00D87E9F" w:rsidRDefault="00D87E9F" w:rsidP="00D87E9F">
            <w:pPr>
              <w:spacing w:after="0" w:line="240" w:lineRule="auto"/>
              <w:ind w:right="-106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87E9F">
              <w:rPr>
                <w:rFonts w:ascii="Times New Roman" w:hAnsi="Times New Roman"/>
                <w:sz w:val="20"/>
                <w:szCs w:val="20"/>
              </w:rPr>
              <w:t>135258</w:t>
            </w:r>
          </w:p>
        </w:tc>
        <w:tc>
          <w:tcPr>
            <w:tcW w:w="993" w:type="dxa"/>
            <w:gridSpan w:val="2"/>
            <w:tcBorders>
              <w:right w:val="single" w:sz="4" w:space="0" w:color="auto"/>
            </w:tcBorders>
          </w:tcPr>
          <w:p w:rsidR="00D87E9F" w:rsidRPr="00D87E9F" w:rsidRDefault="00D87E9F" w:rsidP="00D87E9F">
            <w:pPr>
              <w:spacing w:after="0" w:line="240" w:lineRule="auto"/>
              <w:ind w:left="-151" w:right="-10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7E9F">
              <w:rPr>
                <w:rFonts w:ascii="Times New Roman" w:hAnsi="Times New Roman"/>
                <w:sz w:val="20"/>
                <w:szCs w:val="20"/>
              </w:rPr>
              <w:t>135258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87E9F" w:rsidRPr="00D87E9F" w:rsidRDefault="00D87E9F" w:rsidP="00D87E9F">
            <w:pPr>
              <w:spacing w:after="0" w:line="240" w:lineRule="auto"/>
              <w:ind w:left="-151" w:right="-10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7E9F">
              <w:rPr>
                <w:rFonts w:ascii="Times New Roman" w:hAnsi="Times New Roman"/>
                <w:sz w:val="20"/>
                <w:szCs w:val="20"/>
              </w:rPr>
              <w:t>136500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D87E9F" w:rsidRPr="00D87E9F" w:rsidRDefault="00D87E9F" w:rsidP="00D87E9F">
            <w:pPr>
              <w:spacing w:after="0" w:line="240" w:lineRule="auto"/>
              <w:ind w:left="-151" w:right="-10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7E9F">
              <w:rPr>
                <w:rFonts w:ascii="Times New Roman" w:hAnsi="Times New Roman"/>
                <w:sz w:val="20"/>
                <w:szCs w:val="20"/>
              </w:rPr>
              <w:t>137500</w:t>
            </w:r>
          </w:p>
        </w:tc>
      </w:tr>
      <w:tr w:rsidR="00D87E9F" w:rsidRPr="00D87E9F" w:rsidTr="005A7429">
        <w:trPr>
          <w:trHeight w:val="323"/>
        </w:trPr>
        <w:tc>
          <w:tcPr>
            <w:tcW w:w="4219" w:type="dxa"/>
            <w:vAlign w:val="bottom"/>
          </w:tcPr>
          <w:p w:rsidR="00D87E9F" w:rsidRPr="00D87E9F" w:rsidRDefault="00D87E9F" w:rsidP="00D87E9F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7E9F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методических выездов</w:t>
            </w:r>
          </w:p>
        </w:tc>
        <w:tc>
          <w:tcPr>
            <w:tcW w:w="709" w:type="dxa"/>
            <w:vAlign w:val="center"/>
          </w:tcPr>
          <w:p w:rsidR="00D87E9F" w:rsidRPr="00D87E9F" w:rsidRDefault="00D87E9F" w:rsidP="00D87E9F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D87E9F">
              <w:rPr>
                <w:rFonts w:ascii="Times New Roman" w:hAnsi="Times New Roman"/>
                <w:color w:val="000000"/>
              </w:rPr>
              <w:t>чел/ выезд</w:t>
            </w:r>
          </w:p>
        </w:tc>
        <w:tc>
          <w:tcPr>
            <w:tcW w:w="850" w:type="dxa"/>
          </w:tcPr>
          <w:p w:rsidR="00D87E9F" w:rsidRPr="00D87E9F" w:rsidRDefault="00D87E9F" w:rsidP="00D87E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r w:rsidRPr="00D87E9F">
              <w:rPr>
                <w:rFonts w:ascii="Times New Roman" w:hAnsi="Times New Roman"/>
                <w:bCs/>
              </w:rPr>
              <w:t>10</w:t>
            </w:r>
          </w:p>
        </w:tc>
        <w:tc>
          <w:tcPr>
            <w:tcW w:w="851" w:type="dxa"/>
          </w:tcPr>
          <w:p w:rsidR="00D87E9F" w:rsidRPr="00D87E9F" w:rsidRDefault="00D87E9F" w:rsidP="00D87E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r w:rsidRPr="00D87E9F">
              <w:rPr>
                <w:rFonts w:ascii="Times New Roman" w:hAnsi="Times New Roman"/>
                <w:bCs/>
              </w:rPr>
              <w:t>14</w:t>
            </w:r>
          </w:p>
        </w:tc>
        <w:tc>
          <w:tcPr>
            <w:tcW w:w="850" w:type="dxa"/>
          </w:tcPr>
          <w:p w:rsidR="00D87E9F" w:rsidRPr="00D87E9F" w:rsidRDefault="00D87E9F" w:rsidP="00D87E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r w:rsidRPr="00D87E9F">
              <w:rPr>
                <w:rFonts w:ascii="Times New Roman" w:hAnsi="Times New Roman"/>
                <w:bCs/>
              </w:rPr>
              <w:t>10</w:t>
            </w:r>
          </w:p>
        </w:tc>
        <w:tc>
          <w:tcPr>
            <w:tcW w:w="993" w:type="dxa"/>
            <w:gridSpan w:val="2"/>
            <w:tcBorders>
              <w:right w:val="single" w:sz="4" w:space="0" w:color="auto"/>
            </w:tcBorders>
          </w:tcPr>
          <w:p w:rsidR="00D87E9F" w:rsidRPr="00D87E9F" w:rsidRDefault="00D87E9F" w:rsidP="00D87E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r w:rsidRPr="00D87E9F">
              <w:rPr>
                <w:rFonts w:ascii="Times New Roman" w:hAnsi="Times New Roman"/>
                <w:bCs/>
              </w:rPr>
              <w:t>10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87E9F" w:rsidRPr="00D87E9F" w:rsidRDefault="00D87E9F" w:rsidP="00D87E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r w:rsidRPr="00D87E9F">
              <w:rPr>
                <w:rFonts w:ascii="Times New Roman" w:hAnsi="Times New Roman"/>
                <w:bCs/>
              </w:rPr>
              <w:t>10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D87E9F" w:rsidRPr="00D87E9F" w:rsidRDefault="00D87E9F" w:rsidP="00D87E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r w:rsidRPr="00D87E9F">
              <w:rPr>
                <w:rFonts w:ascii="Times New Roman" w:hAnsi="Times New Roman"/>
                <w:bCs/>
              </w:rPr>
              <w:t>10</w:t>
            </w:r>
          </w:p>
        </w:tc>
      </w:tr>
    </w:tbl>
    <w:p w:rsidR="00D87E9F" w:rsidRPr="00D87E9F" w:rsidRDefault="00D87E9F" w:rsidP="00D87E9F">
      <w:pPr>
        <w:widowControl w:val="0"/>
        <w:shd w:val="clear" w:color="auto" w:fill="FFFFFF"/>
        <w:tabs>
          <w:tab w:val="left" w:pos="979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D87E9F">
        <w:rPr>
          <w:rFonts w:ascii="Times New Roman" w:hAnsi="Times New Roman"/>
          <w:sz w:val="24"/>
          <w:szCs w:val="24"/>
        </w:rPr>
        <w:t>*</w:t>
      </w:r>
      <w:r w:rsidRPr="00D87E9F">
        <w:rPr>
          <w:rFonts w:ascii="Times New Roman" w:hAnsi="Times New Roman"/>
          <w:color w:val="000000"/>
          <w:spacing w:val="-14"/>
          <w:sz w:val="24"/>
          <w:szCs w:val="24"/>
        </w:rPr>
        <w:t xml:space="preserve">Носит прогнозный характер, подлежит уточнению при формировании республиканского бюджета на соответствующий год. </w:t>
      </w:r>
      <w:r w:rsidRPr="00D87E9F">
        <w:rPr>
          <w:rFonts w:ascii="Times New Roman" w:hAnsi="Times New Roman"/>
          <w:sz w:val="24"/>
          <w:szCs w:val="24"/>
        </w:rPr>
        <w:t xml:space="preserve">Финансирование мероприятия осуществляется за счет средств республиканского бюджета. </w:t>
      </w:r>
      <w:r w:rsidRPr="00D87E9F">
        <w:rPr>
          <w:rFonts w:ascii="Times New Roman" w:hAnsi="Times New Roman"/>
          <w:bCs/>
          <w:sz w:val="24"/>
          <w:szCs w:val="24"/>
        </w:rPr>
        <w:t>Порядок расходования органами местного самоуправления муниципальных районов, городских округов иных межбюджетных трансфертов на комплектование книжных фондов муниципальных библиотек за счет средств республиканского бюджета, поступающих в виде иных межбюджетных трансфертов определен постановлением Правительства Республики Бурятия от 26.05.2011 № 250 «О порядке предоставления органам местного самоуправления муниципальных районов, городских округов иных межбюджетных трансфертов на комплектование книжных фондов муниципальных библиотек за счет средств республиканского бюджета, поступающих в виде иных межбюджетных трансфертов».</w:t>
      </w:r>
    </w:p>
    <w:p w:rsidR="00D87E9F" w:rsidRPr="00D87E9F" w:rsidRDefault="00D87E9F" w:rsidP="00D87E9F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D87E9F" w:rsidRPr="00D87E9F" w:rsidRDefault="00D87E9F" w:rsidP="00D87E9F">
      <w:pPr>
        <w:spacing w:after="0" w:line="240" w:lineRule="auto"/>
        <w:ind w:left="360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D87E9F">
        <w:rPr>
          <w:rFonts w:ascii="Times New Roman" w:hAnsi="Times New Roman"/>
          <w:b/>
          <w:sz w:val="24"/>
          <w:szCs w:val="24"/>
        </w:rPr>
        <w:t>2.2.2. Характеристика библиотечного дела Курумканского района</w:t>
      </w:r>
    </w:p>
    <w:p w:rsidR="00D87E9F" w:rsidRPr="00D87E9F" w:rsidRDefault="00D87E9F" w:rsidP="00D87E9F">
      <w:pPr>
        <w:spacing w:after="0" w:line="240" w:lineRule="auto"/>
        <w:ind w:left="36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D87E9F" w:rsidRPr="00D87E9F" w:rsidRDefault="00D87E9F" w:rsidP="00D87E9F">
      <w:pPr>
        <w:spacing w:after="0" w:line="240" w:lineRule="auto"/>
        <w:ind w:firstLine="709"/>
        <w:contextualSpacing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  <w:r w:rsidRPr="00D87E9F">
        <w:rPr>
          <w:rFonts w:ascii="Times New Roman" w:eastAsia="MS Mincho" w:hAnsi="Times New Roman"/>
          <w:sz w:val="24"/>
          <w:szCs w:val="24"/>
          <w:lang w:eastAsia="ja-JP"/>
        </w:rPr>
        <w:t>Библиотечное обслуживание населения Курумканского района осуществляет 11 библиотек: МЦБ, ЦДБ и 9 библиотек сельских поселений. Библиотечным обслуживанием охвачено59,7 %населения. Неизменными приоритетными направлениями в деятельности библиотек района остаются – патриотическое воспитание, духовно-нравственное развитие, экологическое просвещение, краеведение, пропаганда здорового образа жизни, формирование у молодого поколения любви к книге и потребности в ней, воспитание культуры чтения, содействие профессиональной ориентации молодежи. Шире используются возможности презентационных и мультимедийных технологий. Система информационно-библиотечного обслуживания Курумканского района выполняет социальные и коммуникативные функции, является одним из базовых элементов культурной, образовательной и информационной инфраструктуры района.</w:t>
      </w:r>
    </w:p>
    <w:p w:rsidR="00D87E9F" w:rsidRPr="00D87E9F" w:rsidRDefault="00D87E9F" w:rsidP="00D87E9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87E9F">
        <w:rPr>
          <w:rFonts w:ascii="Times New Roman" w:hAnsi="Times New Roman"/>
          <w:sz w:val="24"/>
          <w:szCs w:val="24"/>
        </w:rPr>
        <w:t xml:space="preserve">Основными проблемами модернизации библиотечного дела в районе являются недостаточное комплектование фонда документов, неудовлетворительное состояние материально-технической базы, медленные темпы информатизации, неравномерность развития и низкая адаптация многих сельских библиотек к новым требованиям. </w:t>
      </w:r>
    </w:p>
    <w:p w:rsidR="00D87E9F" w:rsidRPr="00D87E9F" w:rsidRDefault="00D87E9F" w:rsidP="00D87E9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87E9F">
        <w:rPr>
          <w:rFonts w:ascii="Times New Roman" w:hAnsi="Times New Roman"/>
          <w:sz w:val="24"/>
          <w:szCs w:val="24"/>
        </w:rPr>
        <w:t>Основной целью развития библиотек является модернизация библиотечной сферы –повышение эффективности работы библиотек, углубление их информационного потенциала, дальнейшее развитие информационных и сервисных услуг.</w:t>
      </w:r>
    </w:p>
    <w:p w:rsidR="00D87E9F" w:rsidRPr="00D87E9F" w:rsidRDefault="00D87E9F" w:rsidP="00D87E9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87E9F">
        <w:rPr>
          <w:rFonts w:ascii="Times New Roman" w:hAnsi="Times New Roman"/>
          <w:sz w:val="24"/>
          <w:szCs w:val="24"/>
        </w:rPr>
        <w:t>Государственная политика по обеспечению сохранности, пополнения и использования фондов и создание условий для улучшения доступа граждан к информации и знаниям предполагает реализацию следующих мероприятий</w:t>
      </w:r>
    </w:p>
    <w:p w:rsidR="00D87E9F" w:rsidRPr="00D87E9F" w:rsidRDefault="00D87E9F" w:rsidP="00D87E9F">
      <w:pPr>
        <w:numPr>
          <w:ilvl w:val="0"/>
          <w:numId w:val="20"/>
        </w:numPr>
        <w:spacing w:after="0" w:line="240" w:lineRule="auto"/>
        <w:ind w:right="72"/>
        <w:contextualSpacing/>
        <w:jc w:val="both"/>
        <w:rPr>
          <w:rFonts w:ascii="Times New Roman" w:hAnsi="Times New Roman"/>
          <w:sz w:val="24"/>
          <w:szCs w:val="24"/>
        </w:rPr>
      </w:pPr>
      <w:r w:rsidRPr="00D87E9F">
        <w:rPr>
          <w:rFonts w:ascii="Times New Roman" w:hAnsi="Times New Roman"/>
          <w:sz w:val="24"/>
          <w:szCs w:val="24"/>
        </w:rPr>
        <w:t>развитие библиотечно-информационной структуры;</w:t>
      </w:r>
    </w:p>
    <w:p w:rsidR="00D87E9F" w:rsidRPr="00D87E9F" w:rsidRDefault="00D87E9F" w:rsidP="00D87E9F">
      <w:pPr>
        <w:numPr>
          <w:ilvl w:val="0"/>
          <w:numId w:val="20"/>
        </w:numPr>
        <w:spacing w:after="0" w:line="240" w:lineRule="auto"/>
        <w:ind w:right="72"/>
        <w:contextualSpacing/>
        <w:jc w:val="both"/>
        <w:rPr>
          <w:rFonts w:ascii="Times New Roman" w:hAnsi="Times New Roman"/>
          <w:sz w:val="24"/>
          <w:szCs w:val="24"/>
        </w:rPr>
      </w:pPr>
      <w:r w:rsidRPr="00D87E9F">
        <w:rPr>
          <w:rFonts w:ascii="Times New Roman" w:hAnsi="Times New Roman"/>
          <w:sz w:val="24"/>
          <w:szCs w:val="24"/>
        </w:rPr>
        <w:t>комплектование библиотечных фондов согласно индикаторам развития;</w:t>
      </w:r>
    </w:p>
    <w:p w:rsidR="00D87E9F" w:rsidRPr="00D87E9F" w:rsidRDefault="00D87E9F" w:rsidP="00D87E9F">
      <w:pPr>
        <w:numPr>
          <w:ilvl w:val="0"/>
          <w:numId w:val="20"/>
        </w:numPr>
        <w:spacing w:after="0" w:line="240" w:lineRule="auto"/>
        <w:ind w:left="714" w:right="72" w:hanging="357"/>
        <w:contextualSpacing/>
        <w:jc w:val="both"/>
        <w:rPr>
          <w:rFonts w:ascii="Times New Roman" w:hAnsi="Times New Roman"/>
          <w:sz w:val="24"/>
          <w:szCs w:val="24"/>
        </w:rPr>
      </w:pPr>
      <w:r w:rsidRPr="00D87E9F">
        <w:rPr>
          <w:rFonts w:ascii="Times New Roman" w:hAnsi="Times New Roman"/>
          <w:sz w:val="24"/>
          <w:szCs w:val="24"/>
        </w:rPr>
        <w:t>развитие системы библиотечных фондов, с учетом их сохранности и безопасности;</w:t>
      </w:r>
    </w:p>
    <w:p w:rsidR="00D87E9F" w:rsidRPr="00D87E9F" w:rsidRDefault="00D87E9F" w:rsidP="00D87E9F">
      <w:pPr>
        <w:numPr>
          <w:ilvl w:val="0"/>
          <w:numId w:val="20"/>
        </w:numPr>
        <w:spacing w:after="0" w:line="240" w:lineRule="auto"/>
        <w:ind w:right="72"/>
        <w:contextualSpacing/>
        <w:jc w:val="both"/>
        <w:rPr>
          <w:rFonts w:ascii="Times New Roman" w:hAnsi="Times New Roman"/>
          <w:sz w:val="24"/>
          <w:szCs w:val="24"/>
        </w:rPr>
      </w:pPr>
      <w:r w:rsidRPr="00D87E9F">
        <w:rPr>
          <w:rFonts w:ascii="Times New Roman" w:hAnsi="Times New Roman"/>
          <w:sz w:val="24"/>
          <w:szCs w:val="24"/>
        </w:rPr>
        <w:t>внедрение инновационных технологий в деятельность библиотек;</w:t>
      </w:r>
    </w:p>
    <w:p w:rsidR="00D87E9F" w:rsidRPr="00D87E9F" w:rsidRDefault="00D87E9F" w:rsidP="00D87E9F">
      <w:pPr>
        <w:numPr>
          <w:ilvl w:val="0"/>
          <w:numId w:val="20"/>
        </w:numPr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87E9F">
        <w:rPr>
          <w:rFonts w:ascii="Times New Roman" w:hAnsi="Times New Roman"/>
          <w:sz w:val="24"/>
          <w:szCs w:val="24"/>
        </w:rPr>
        <w:t>внедрение электронных информационных ресурсов и развитие автоматизированных технологий в библиотеках ЦБС МО «Курумканский район»;</w:t>
      </w:r>
    </w:p>
    <w:p w:rsidR="00D87E9F" w:rsidRPr="00D87E9F" w:rsidRDefault="00D87E9F" w:rsidP="00D87E9F">
      <w:pPr>
        <w:numPr>
          <w:ilvl w:val="0"/>
          <w:numId w:val="20"/>
        </w:numPr>
        <w:spacing w:after="0" w:line="240" w:lineRule="auto"/>
        <w:ind w:right="72"/>
        <w:contextualSpacing/>
        <w:jc w:val="both"/>
        <w:rPr>
          <w:rFonts w:ascii="Times New Roman" w:hAnsi="Times New Roman"/>
          <w:sz w:val="24"/>
          <w:szCs w:val="24"/>
        </w:rPr>
      </w:pPr>
      <w:r w:rsidRPr="00D87E9F">
        <w:rPr>
          <w:rFonts w:ascii="Times New Roman" w:hAnsi="Times New Roman"/>
          <w:sz w:val="24"/>
          <w:szCs w:val="24"/>
        </w:rPr>
        <w:t>обеспечение благоприятных условий для свободного доступа к информации различных категорий пользователей;</w:t>
      </w:r>
    </w:p>
    <w:p w:rsidR="00D87E9F" w:rsidRPr="00D87E9F" w:rsidRDefault="00D87E9F" w:rsidP="00D87E9F">
      <w:pPr>
        <w:numPr>
          <w:ilvl w:val="0"/>
          <w:numId w:val="20"/>
        </w:numPr>
        <w:spacing w:after="0" w:line="240" w:lineRule="auto"/>
        <w:ind w:right="72"/>
        <w:contextualSpacing/>
        <w:jc w:val="both"/>
        <w:rPr>
          <w:rFonts w:ascii="Times New Roman" w:hAnsi="Times New Roman"/>
          <w:sz w:val="24"/>
          <w:szCs w:val="24"/>
        </w:rPr>
      </w:pPr>
      <w:r w:rsidRPr="00D87E9F">
        <w:rPr>
          <w:rFonts w:ascii="Times New Roman" w:hAnsi="Times New Roman"/>
          <w:sz w:val="24"/>
          <w:szCs w:val="24"/>
        </w:rPr>
        <w:t>создание единой системы информационно-библиотечного обслуживания населения;</w:t>
      </w:r>
    </w:p>
    <w:p w:rsidR="00D87E9F" w:rsidRPr="00D87E9F" w:rsidRDefault="00D87E9F" w:rsidP="00D87E9F">
      <w:pPr>
        <w:numPr>
          <w:ilvl w:val="0"/>
          <w:numId w:val="20"/>
        </w:numPr>
        <w:spacing w:after="0" w:line="240" w:lineRule="auto"/>
        <w:ind w:right="72"/>
        <w:contextualSpacing/>
        <w:jc w:val="both"/>
        <w:rPr>
          <w:rFonts w:ascii="Times New Roman" w:hAnsi="Times New Roman"/>
          <w:sz w:val="24"/>
          <w:szCs w:val="24"/>
        </w:rPr>
      </w:pPr>
      <w:r w:rsidRPr="00D87E9F">
        <w:rPr>
          <w:rFonts w:ascii="Times New Roman" w:hAnsi="Times New Roman"/>
          <w:sz w:val="24"/>
          <w:szCs w:val="24"/>
        </w:rPr>
        <w:t>внедрение корпоративных электронных технологий, добавление библиографических записей в сводный каталог библиотек Республики Бурятия</w:t>
      </w:r>
    </w:p>
    <w:p w:rsidR="00D87E9F" w:rsidRPr="00D87E9F" w:rsidRDefault="00D87E9F" w:rsidP="00D87E9F">
      <w:pPr>
        <w:numPr>
          <w:ilvl w:val="0"/>
          <w:numId w:val="20"/>
        </w:numPr>
        <w:spacing w:after="0" w:line="240" w:lineRule="auto"/>
        <w:ind w:right="72"/>
        <w:contextualSpacing/>
        <w:jc w:val="both"/>
        <w:rPr>
          <w:rFonts w:ascii="Times New Roman" w:hAnsi="Times New Roman"/>
          <w:sz w:val="24"/>
          <w:szCs w:val="24"/>
        </w:rPr>
      </w:pPr>
      <w:r w:rsidRPr="00D87E9F">
        <w:rPr>
          <w:rFonts w:ascii="Times New Roman" w:hAnsi="Times New Roman"/>
          <w:sz w:val="24"/>
          <w:szCs w:val="24"/>
        </w:rPr>
        <w:lastRenderedPageBreak/>
        <w:t>укрепление материально-технической базы, модернизация библиотечного оборудования ЦБС МО «Курумканский район»;</w:t>
      </w:r>
    </w:p>
    <w:p w:rsidR="00D87E9F" w:rsidRPr="00D87E9F" w:rsidRDefault="00D87E9F" w:rsidP="00D87E9F">
      <w:pPr>
        <w:numPr>
          <w:ilvl w:val="0"/>
          <w:numId w:val="20"/>
        </w:numPr>
        <w:spacing w:after="0" w:line="240" w:lineRule="auto"/>
        <w:ind w:right="72"/>
        <w:contextualSpacing/>
        <w:jc w:val="both"/>
        <w:rPr>
          <w:rFonts w:ascii="Times New Roman" w:hAnsi="Times New Roman"/>
          <w:sz w:val="24"/>
          <w:szCs w:val="24"/>
        </w:rPr>
      </w:pPr>
      <w:r w:rsidRPr="00D87E9F">
        <w:rPr>
          <w:rFonts w:ascii="Times New Roman" w:hAnsi="Times New Roman"/>
          <w:sz w:val="24"/>
          <w:szCs w:val="24"/>
        </w:rPr>
        <w:t>создание условий для устойчивого повышения квалификации библиотечных кадров;</w:t>
      </w:r>
    </w:p>
    <w:p w:rsidR="00D87E9F" w:rsidRPr="00D87E9F" w:rsidRDefault="00D87E9F" w:rsidP="00D87E9F">
      <w:pPr>
        <w:numPr>
          <w:ilvl w:val="0"/>
          <w:numId w:val="20"/>
        </w:numPr>
        <w:spacing w:after="0" w:line="240" w:lineRule="auto"/>
        <w:ind w:right="72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D87E9F">
        <w:rPr>
          <w:rFonts w:ascii="Times New Roman" w:hAnsi="Times New Roman"/>
          <w:sz w:val="24"/>
          <w:szCs w:val="24"/>
        </w:rPr>
        <w:t>концентрация бюджетных средств на приоритетных направлениях развития библиотечного дела.</w:t>
      </w:r>
    </w:p>
    <w:p w:rsidR="00D87E9F" w:rsidRPr="00D87E9F" w:rsidRDefault="00D87E9F" w:rsidP="00D87E9F">
      <w:pPr>
        <w:spacing w:after="0" w:line="240" w:lineRule="auto"/>
        <w:ind w:right="72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D87E9F" w:rsidRPr="00D87E9F" w:rsidRDefault="00D87E9F" w:rsidP="00D87E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87E9F">
        <w:rPr>
          <w:rFonts w:ascii="Times New Roman" w:hAnsi="Times New Roman"/>
          <w:sz w:val="24"/>
          <w:szCs w:val="24"/>
        </w:rPr>
        <w:t>Обоснование состава и значений соответствующих целевых индикаторов и показателей муниципальной программы и</w:t>
      </w:r>
    </w:p>
    <w:p w:rsidR="00D87E9F" w:rsidRPr="00D87E9F" w:rsidRDefault="00D87E9F" w:rsidP="00D87E9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87E9F">
        <w:rPr>
          <w:rFonts w:ascii="Times New Roman" w:hAnsi="Times New Roman"/>
          <w:sz w:val="24"/>
          <w:szCs w:val="24"/>
        </w:rPr>
        <w:t>оценка влияния внешних факторов и условий на их достижение</w:t>
      </w:r>
    </w:p>
    <w:p w:rsidR="00D87E9F" w:rsidRPr="00D87E9F" w:rsidRDefault="00D87E9F" w:rsidP="00D87E9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4"/>
        <w:gridCol w:w="3272"/>
        <w:gridCol w:w="3441"/>
        <w:gridCol w:w="3104"/>
      </w:tblGrid>
      <w:tr w:rsidR="00D87E9F" w:rsidRPr="00D87E9F" w:rsidTr="005A7429">
        <w:tc>
          <w:tcPr>
            <w:tcW w:w="604" w:type="dxa"/>
          </w:tcPr>
          <w:p w:rsidR="00D87E9F" w:rsidRPr="00D87E9F" w:rsidRDefault="00D87E9F" w:rsidP="00D87E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E9F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D87E9F" w:rsidRPr="00D87E9F" w:rsidRDefault="00D87E9F" w:rsidP="00D87E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E9F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3272" w:type="dxa"/>
          </w:tcPr>
          <w:p w:rsidR="00D87E9F" w:rsidRPr="00D87E9F" w:rsidRDefault="00D87E9F" w:rsidP="00D87E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E9F">
              <w:rPr>
                <w:rFonts w:ascii="Times New Roman" w:hAnsi="Times New Roman"/>
                <w:sz w:val="24"/>
                <w:szCs w:val="24"/>
              </w:rPr>
              <w:t>Наименование индикатора</w:t>
            </w:r>
          </w:p>
        </w:tc>
        <w:tc>
          <w:tcPr>
            <w:tcW w:w="3441" w:type="dxa"/>
          </w:tcPr>
          <w:p w:rsidR="00D87E9F" w:rsidRPr="00D87E9F" w:rsidRDefault="00D87E9F" w:rsidP="00D87E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E9F">
              <w:rPr>
                <w:rFonts w:ascii="Times New Roman" w:hAnsi="Times New Roman"/>
                <w:sz w:val="24"/>
                <w:szCs w:val="24"/>
              </w:rPr>
              <w:t>Обоснование состава и значений</w:t>
            </w:r>
          </w:p>
          <w:p w:rsidR="00D87E9F" w:rsidRPr="00D87E9F" w:rsidRDefault="00D87E9F" w:rsidP="00D87E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E9F">
              <w:rPr>
                <w:rFonts w:ascii="Times New Roman" w:hAnsi="Times New Roman"/>
                <w:sz w:val="24"/>
                <w:szCs w:val="24"/>
              </w:rPr>
              <w:t>соответствующих целевых</w:t>
            </w:r>
          </w:p>
          <w:p w:rsidR="00D87E9F" w:rsidRPr="00D87E9F" w:rsidRDefault="00D87E9F" w:rsidP="00D87E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E9F">
              <w:rPr>
                <w:rFonts w:ascii="Times New Roman" w:hAnsi="Times New Roman"/>
                <w:sz w:val="24"/>
                <w:szCs w:val="24"/>
              </w:rPr>
              <w:t>индикаторов и показателей</w:t>
            </w:r>
          </w:p>
        </w:tc>
        <w:tc>
          <w:tcPr>
            <w:tcW w:w="3104" w:type="dxa"/>
          </w:tcPr>
          <w:p w:rsidR="00D87E9F" w:rsidRPr="00D87E9F" w:rsidRDefault="00D87E9F" w:rsidP="00D87E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E9F">
              <w:rPr>
                <w:rFonts w:ascii="Times New Roman" w:hAnsi="Times New Roman"/>
                <w:sz w:val="24"/>
                <w:szCs w:val="24"/>
              </w:rPr>
              <w:t>Влияние внешних факторов и условий на их достижение</w:t>
            </w:r>
          </w:p>
        </w:tc>
      </w:tr>
      <w:tr w:rsidR="00D87E9F" w:rsidRPr="00D87E9F" w:rsidTr="005A7429">
        <w:trPr>
          <w:trHeight w:val="1466"/>
        </w:trPr>
        <w:tc>
          <w:tcPr>
            <w:tcW w:w="604" w:type="dxa"/>
          </w:tcPr>
          <w:p w:rsidR="00D87E9F" w:rsidRPr="00D87E9F" w:rsidRDefault="00D87E9F" w:rsidP="00D87E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E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72" w:type="dxa"/>
          </w:tcPr>
          <w:p w:rsidR="00D87E9F" w:rsidRPr="00D87E9F" w:rsidRDefault="00D87E9F" w:rsidP="00D87E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7E9F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новых поступлений</w:t>
            </w:r>
          </w:p>
        </w:tc>
        <w:tc>
          <w:tcPr>
            <w:tcW w:w="3441" w:type="dxa"/>
            <w:vMerge w:val="restart"/>
          </w:tcPr>
          <w:p w:rsidR="00D87E9F" w:rsidRPr="00D87E9F" w:rsidRDefault="00D87E9F" w:rsidP="00D87E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7E9F">
              <w:rPr>
                <w:rFonts w:ascii="Times New Roman" w:hAnsi="Times New Roman"/>
                <w:color w:val="000000"/>
                <w:sz w:val="24"/>
                <w:szCs w:val="24"/>
              </w:rPr>
              <w:t>Состав и значения целевых индикаторов и показателей муниципальной программы</w:t>
            </w:r>
          </w:p>
          <w:p w:rsidR="00D87E9F" w:rsidRPr="00D87E9F" w:rsidRDefault="00D87E9F" w:rsidP="00D87E9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7E9F">
              <w:rPr>
                <w:rFonts w:ascii="Times New Roman" w:hAnsi="Times New Roman"/>
                <w:color w:val="000000"/>
                <w:sz w:val="24"/>
                <w:szCs w:val="24"/>
              </w:rPr>
              <w:t>приняты в соответствии с целевыми индикаторами и показателями государственной программы</w:t>
            </w:r>
          </w:p>
          <w:p w:rsidR="00D87E9F" w:rsidRPr="00D87E9F" w:rsidRDefault="00D87E9F" w:rsidP="00D87E9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7E9F">
              <w:rPr>
                <w:rFonts w:ascii="Times New Roman" w:hAnsi="Times New Roman"/>
                <w:color w:val="000000"/>
                <w:sz w:val="24"/>
                <w:szCs w:val="24"/>
              </w:rPr>
              <w:t>Российской Федерации «Развитие культуры», утвержденной</w:t>
            </w:r>
          </w:p>
          <w:p w:rsidR="00D87E9F" w:rsidRPr="00D87E9F" w:rsidRDefault="00D87E9F" w:rsidP="00D87E9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7E9F">
              <w:rPr>
                <w:rFonts w:ascii="Times New Roman" w:hAnsi="Times New Roman"/>
                <w:color w:val="000000"/>
                <w:sz w:val="24"/>
                <w:szCs w:val="24"/>
              </w:rPr>
              <w:t>постановлением Правительства Российской Федерации от 15.04.2014 года № 317,</w:t>
            </w:r>
          </w:p>
          <w:p w:rsidR="00D87E9F" w:rsidRPr="00D87E9F" w:rsidRDefault="00D87E9F" w:rsidP="00D87E9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7E9F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государственной программы «Культура Бурятии», утвержденной постановлением Правительства Республики Бурятия от 03.09.2012</w:t>
            </w:r>
          </w:p>
          <w:p w:rsidR="00D87E9F" w:rsidRPr="00D87E9F" w:rsidRDefault="00D87E9F" w:rsidP="00D87E9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7E9F">
              <w:rPr>
                <w:rFonts w:ascii="Times New Roman" w:hAnsi="Times New Roman"/>
                <w:color w:val="000000"/>
                <w:sz w:val="24"/>
                <w:szCs w:val="24"/>
              </w:rPr>
              <w:t>года N 502</w:t>
            </w:r>
          </w:p>
          <w:p w:rsidR="00D87E9F" w:rsidRPr="00D87E9F" w:rsidRDefault="00D87E9F" w:rsidP="00D87E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4" w:type="dxa"/>
          </w:tcPr>
          <w:p w:rsidR="00D87E9F" w:rsidRPr="00D87E9F" w:rsidRDefault="00D87E9F" w:rsidP="00D87E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7E9F">
              <w:rPr>
                <w:rFonts w:ascii="Times New Roman" w:hAnsi="Times New Roman"/>
                <w:sz w:val="24"/>
                <w:szCs w:val="24"/>
              </w:rPr>
              <w:t xml:space="preserve">Недостаточность средств федерального, регионального, местных бюджетов для финансирования. </w:t>
            </w:r>
          </w:p>
        </w:tc>
      </w:tr>
      <w:tr w:rsidR="00D87E9F" w:rsidRPr="00D87E9F" w:rsidTr="005A7429">
        <w:trPr>
          <w:trHeight w:val="1406"/>
        </w:trPr>
        <w:tc>
          <w:tcPr>
            <w:tcW w:w="604" w:type="dxa"/>
          </w:tcPr>
          <w:p w:rsidR="00D87E9F" w:rsidRPr="00D87E9F" w:rsidRDefault="00D87E9F" w:rsidP="00D87E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E9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72" w:type="dxa"/>
          </w:tcPr>
          <w:p w:rsidR="00D87E9F" w:rsidRPr="00D87E9F" w:rsidRDefault="00D87E9F" w:rsidP="00D87E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7E9F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зарегистрированных пользователей</w:t>
            </w:r>
          </w:p>
        </w:tc>
        <w:tc>
          <w:tcPr>
            <w:tcW w:w="3441" w:type="dxa"/>
            <w:vMerge/>
          </w:tcPr>
          <w:p w:rsidR="00D87E9F" w:rsidRPr="00D87E9F" w:rsidRDefault="00D87E9F" w:rsidP="00D87E9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4" w:type="dxa"/>
          </w:tcPr>
          <w:p w:rsidR="00D87E9F" w:rsidRPr="00D87E9F" w:rsidRDefault="00D87E9F" w:rsidP="00D87E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7E9F">
              <w:rPr>
                <w:rFonts w:ascii="Times New Roman" w:hAnsi="Times New Roman"/>
                <w:sz w:val="24"/>
                <w:szCs w:val="24"/>
              </w:rPr>
              <w:t>Недостаточность средств  федерального, регионального, местных бюджетов для финансирования. Низкая активность граждан.</w:t>
            </w:r>
          </w:p>
          <w:p w:rsidR="00D87E9F" w:rsidRPr="00D87E9F" w:rsidRDefault="00D87E9F" w:rsidP="00D87E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7E9F" w:rsidRPr="00D87E9F" w:rsidTr="005A7429">
        <w:trPr>
          <w:trHeight w:val="1494"/>
        </w:trPr>
        <w:tc>
          <w:tcPr>
            <w:tcW w:w="604" w:type="dxa"/>
          </w:tcPr>
          <w:p w:rsidR="00D87E9F" w:rsidRPr="00D87E9F" w:rsidRDefault="00D87E9F" w:rsidP="00D87E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E9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72" w:type="dxa"/>
          </w:tcPr>
          <w:p w:rsidR="00D87E9F" w:rsidRPr="00D87E9F" w:rsidRDefault="00D87E9F" w:rsidP="00D87E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7E9F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документовыдач</w:t>
            </w:r>
          </w:p>
        </w:tc>
        <w:tc>
          <w:tcPr>
            <w:tcW w:w="3441" w:type="dxa"/>
            <w:vMerge/>
          </w:tcPr>
          <w:p w:rsidR="00D87E9F" w:rsidRPr="00D87E9F" w:rsidRDefault="00D87E9F" w:rsidP="00D87E9F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4" w:type="dxa"/>
          </w:tcPr>
          <w:p w:rsidR="00D87E9F" w:rsidRPr="00D87E9F" w:rsidRDefault="00D87E9F" w:rsidP="00D87E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7E9F">
              <w:rPr>
                <w:rFonts w:ascii="Times New Roman" w:hAnsi="Times New Roman"/>
                <w:sz w:val="24"/>
                <w:szCs w:val="24"/>
              </w:rPr>
              <w:t>Недостаточность средств  федерального, регионального, местных бюджетов для финансирования. Низкая активность граждан.</w:t>
            </w:r>
          </w:p>
        </w:tc>
      </w:tr>
      <w:tr w:rsidR="00D87E9F" w:rsidRPr="00D87E9F" w:rsidTr="005A7429">
        <w:trPr>
          <w:trHeight w:val="968"/>
        </w:trPr>
        <w:tc>
          <w:tcPr>
            <w:tcW w:w="604" w:type="dxa"/>
          </w:tcPr>
          <w:p w:rsidR="00D87E9F" w:rsidRPr="00D87E9F" w:rsidRDefault="00D87E9F" w:rsidP="00D87E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E9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272" w:type="dxa"/>
          </w:tcPr>
          <w:p w:rsidR="00D87E9F" w:rsidRPr="00D87E9F" w:rsidRDefault="00D87E9F" w:rsidP="00D87E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87E9F">
              <w:rPr>
                <w:rFonts w:ascii="Times New Roman" w:hAnsi="Times New Roman"/>
                <w:color w:val="000000"/>
                <w:sz w:val="24"/>
                <w:szCs w:val="24"/>
              </w:rPr>
              <w:t>Объем библиотечного фонда</w:t>
            </w:r>
          </w:p>
        </w:tc>
        <w:tc>
          <w:tcPr>
            <w:tcW w:w="3441" w:type="dxa"/>
            <w:vMerge/>
          </w:tcPr>
          <w:p w:rsidR="00D87E9F" w:rsidRPr="00D87E9F" w:rsidRDefault="00D87E9F" w:rsidP="00D87E9F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4" w:type="dxa"/>
          </w:tcPr>
          <w:p w:rsidR="00D87E9F" w:rsidRPr="00D87E9F" w:rsidRDefault="00D87E9F" w:rsidP="00D87E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7E9F">
              <w:rPr>
                <w:rFonts w:ascii="Times New Roman" w:hAnsi="Times New Roman"/>
                <w:sz w:val="24"/>
                <w:szCs w:val="24"/>
              </w:rPr>
              <w:t xml:space="preserve">Недостаточность средств  федерального, регионального, местных бюджетов для финансирования. </w:t>
            </w:r>
          </w:p>
        </w:tc>
      </w:tr>
      <w:tr w:rsidR="00D87E9F" w:rsidRPr="00D87E9F" w:rsidTr="005A7429">
        <w:trPr>
          <w:trHeight w:val="1409"/>
        </w:trPr>
        <w:tc>
          <w:tcPr>
            <w:tcW w:w="604" w:type="dxa"/>
            <w:tcBorders>
              <w:bottom w:val="single" w:sz="4" w:space="0" w:color="auto"/>
            </w:tcBorders>
          </w:tcPr>
          <w:p w:rsidR="00D87E9F" w:rsidRPr="00D87E9F" w:rsidRDefault="00D87E9F" w:rsidP="00D87E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E9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272" w:type="dxa"/>
            <w:tcBorders>
              <w:bottom w:val="single" w:sz="4" w:space="0" w:color="auto"/>
            </w:tcBorders>
          </w:tcPr>
          <w:p w:rsidR="00D87E9F" w:rsidRPr="00D87E9F" w:rsidRDefault="00D87E9F" w:rsidP="00D87E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7E9F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методических выездов</w:t>
            </w:r>
          </w:p>
        </w:tc>
        <w:tc>
          <w:tcPr>
            <w:tcW w:w="3441" w:type="dxa"/>
            <w:vMerge/>
            <w:tcBorders>
              <w:bottom w:val="single" w:sz="4" w:space="0" w:color="auto"/>
            </w:tcBorders>
          </w:tcPr>
          <w:p w:rsidR="00D87E9F" w:rsidRPr="00D87E9F" w:rsidRDefault="00D87E9F" w:rsidP="00D87E9F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4" w:type="dxa"/>
            <w:tcBorders>
              <w:bottom w:val="single" w:sz="4" w:space="0" w:color="auto"/>
            </w:tcBorders>
          </w:tcPr>
          <w:p w:rsidR="00D87E9F" w:rsidRPr="00D87E9F" w:rsidRDefault="00D87E9F" w:rsidP="00D87E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7E9F">
              <w:rPr>
                <w:rFonts w:ascii="Times New Roman" w:hAnsi="Times New Roman"/>
                <w:sz w:val="24"/>
                <w:szCs w:val="24"/>
              </w:rPr>
              <w:t>Недостаточность средств  федерального, регионального, местных бюджетов для финансирования.</w:t>
            </w:r>
          </w:p>
        </w:tc>
      </w:tr>
    </w:tbl>
    <w:p w:rsidR="00D87E9F" w:rsidRPr="00D87E9F" w:rsidRDefault="00D87E9F" w:rsidP="00D87E9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87E9F" w:rsidRPr="00D87E9F" w:rsidRDefault="00D87E9F" w:rsidP="00D87E9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87E9F" w:rsidRPr="00D87E9F" w:rsidRDefault="00D87E9F" w:rsidP="00D87E9F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D87E9F">
        <w:rPr>
          <w:rFonts w:ascii="Times New Roman" w:hAnsi="Times New Roman"/>
          <w:sz w:val="24"/>
          <w:szCs w:val="24"/>
        </w:rPr>
        <w:br w:type="page"/>
      </w:r>
    </w:p>
    <w:p w:rsidR="00D87E9F" w:rsidRPr="00D87E9F" w:rsidRDefault="00D87E9F" w:rsidP="00D87E9F">
      <w:pPr>
        <w:spacing w:after="0" w:line="240" w:lineRule="auto"/>
        <w:ind w:right="72"/>
        <w:contextualSpacing/>
        <w:jc w:val="both"/>
        <w:rPr>
          <w:rFonts w:ascii="Times New Roman" w:hAnsi="Times New Roman"/>
          <w:b/>
          <w:sz w:val="24"/>
          <w:szCs w:val="24"/>
        </w:rPr>
        <w:sectPr w:rsidR="00D87E9F" w:rsidRPr="00D87E9F" w:rsidSect="005A75E4">
          <w:pgSz w:w="11906" w:h="16838" w:code="9"/>
          <w:pgMar w:top="567" w:right="567" w:bottom="567" w:left="1134" w:header="709" w:footer="709" w:gutter="0"/>
          <w:cols w:space="708"/>
          <w:titlePg/>
          <w:docGrid w:linePitch="360"/>
        </w:sectPr>
      </w:pPr>
    </w:p>
    <w:p w:rsidR="00D87E9F" w:rsidRPr="00D87E9F" w:rsidRDefault="00D87E9F" w:rsidP="00D87E9F">
      <w:pPr>
        <w:numPr>
          <w:ilvl w:val="1"/>
          <w:numId w:val="38"/>
        </w:numPr>
        <w:tabs>
          <w:tab w:val="left" w:pos="1560"/>
        </w:tabs>
        <w:spacing w:after="0" w:line="240" w:lineRule="auto"/>
        <w:contextualSpacing/>
        <w:jc w:val="center"/>
        <w:rPr>
          <w:rFonts w:eastAsia="MS Mincho"/>
          <w:b/>
          <w:sz w:val="24"/>
          <w:szCs w:val="24"/>
          <w:lang w:eastAsia="ja-JP"/>
        </w:rPr>
      </w:pPr>
      <w:r w:rsidRPr="00D87E9F">
        <w:rPr>
          <w:rFonts w:ascii="Times New Roman" w:eastAsia="MS Mincho" w:hAnsi="Times New Roman"/>
          <w:b/>
          <w:sz w:val="24"/>
          <w:szCs w:val="24"/>
          <w:lang w:eastAsia="ja-JP"/>
        </w:rPr>
        <w:lastRenderedPageBreak/>
        <w:t xml:space="preserve">Подпрограмма </w:t>
      </w:r>
      <w:r w:rsidRPr="00D87E9F">
        <w:rPr>
          <w:rFonts w:ascii="Times New Roman" w:eastAsia="MS Mincho" w:hAnsi="Times New Roman"/>
          <w:b/>
          <w:color w:val="000000"/>
          <w:sz w:val="24"/>
          <w:szCs w:val="24"/>
          <w:shd w:val="clear" w:color="auto" w:fill="FFFFFF"/>
          <w:lang w:eastAsia="ja-JP"/>
        </w:rPr>
        <w:t>«Развитие и сохранение музея истории и развитие традиционных</w:t>
      </w:r>
      <w:r w:rsidRPr="00D87E9F">
        <w:rPr>
          <w:rFonts w:eastAsia="MS Mincho"/>
          <w:b/>
          <w:color w:val="000000"/>
          <w:sz w:val="24"/>
          <w:szCs w:val="24"/>
          <w:shd w:val="clear" w:color="auto" w:fill="FFFFFF"/>
          <w:lang w:eastAsia="ja-JP"/>
        </w:rPr>
        <w:t xml:space="preserve"> народных промыслов»</w:t>
      </w:r>
    </w:p>
    <w:p w:rsidR="00D87E9F" w:rsidRPr="00D87E9F" w:rsidRDefault="00D87E9F" w:rsidP="00D87E9F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87E9F" w:rsidRPr="00D87E9F" w:rsidRDefault="00D87E9F" w:rsidP="00D87E9F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D87E9F">
        <w:rPr>
          <w:rFonts w:ascii="Times New Roman" w:hAnsi="Times New Roman"/>
          <w:b/>
          <w:bCs/>
          <w:sz w:val="24"/>
          <w:szCs w:val="24"/>
        </w:rPr>
        <w:t>Паспорт подпрограммы</w:t>
      </w:r>
    </w:p>
    <w:p w:rsidR="00D87E9F" w:rsidRPr="00D87E9F" w:rsidRDefault="00D87E9F" w:rsidP="00D87E9F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10245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07"/>
        <w:gridCol w:w="8138"/>
      </w:tblGrid>
      <w:tr w:rsidR="00D87E9F" w:rsidRPr="00D87E9F" w:rsidTr="005A7429">
        <w:tc>
          <w:tcPr>
            <w:tcW w:w="2107" w:type="dxa"/>
          </w:tcPr>
          <w:p w:rsidR="00D87E9F" w:rsidRPr="00D87E9F" w:rsidRDefault="00D87E9F" w:rsidP="00D87E9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87E9F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</w:p>
          <w:p w:rsidR="00D87E9F" w:rsidRPr="00D87E9F" w:rsidRDefault="00D87E9F" w:rsidP="00D87E9F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D87E9F">
              <w:rPr>
                <w:rFonts w:ascii="Times New Roman" w:hAnsi="Times New Roman"/>
                <w:sz w:val="24"/>
                <w:szCs w:val="24"/>
              </w:rPr>
              <w:t>муниципальной программы, в которую входит подпрограмма</w:t>
            </w:r>
          </w:p>
        </w:tc>
        <w:tc>
          <w:tcPr>
            <w:tcW w:w="8138" w:type="dxa"/>
          </w:tcPr>
          <w:p w:rsidR="00D87E9F" w:rsidRPr="00D87E9F" w:rsidRDefault="00D87E9F" w:rsidP="00D87E9F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87E9F">
              <w:rPr>
                <w:rFonts w:ascii="Times New Roman" w:hAnsi="Times New Roman"/>
                <w:color w:val="000000"/>
                <w:spacing w:val="-14"/>
                <w:sz w:val="24"/>
                <w:szCs w:val="24"/>
                <w:lang w:eastAsia="en-US"/>
              </w:rPr>
              <w:t>«</w:t>
            </w:r>
            <w:r w:rsidRPr="00D87E9F">
              <w:rPr>
                <w:rFonts w:ascii="Times New Roman" w:hAnsi="Times New Roman"/>
                <w:sz w:val="24"/>
                <w:szCs w:val="24"/>
                <w:lang w:eastAsia="en-US"/>
              </w:rPr>
              <w:t>Сохранение и развитие культуры в муниципальном образовании «Курумканский район»</w:t>
            </w:r>
          </w:p>
        </w:tc>
      </w:tr>
      <w:tr w:rsidR="00D87E9F" w:rsidRPr="00D87E9F" w:rsidTr="005A7429">
        <w:trPr>
          <w:trHeight w:val="1745"/>
        </w:trPr>
        <w:tc>
          <w:tcPr>
            <w:tcW w:w="2107" w:type="dxa"/>
          </w:tcPr>
          <w:p w:rsidR="00D87E9F" w:rsidRPr="00D87E9F" w:rsidRDefault="00D87E9F" w:rsidP="00D87E9F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D87E9F">
              <w:rPr>
                <w:rFonts w:ascii="Times New Roman" w:hAnsi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8138" w:type="dxa"/>
          </w:tcPr>
          <w:p w:rsidR="00D87E9F" w:rsidRPr="00D87E9F" w:rsidRDefault="00D87E9F" w:rsidP="00D87E9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  <w:r w:rsidRPr="00D87E9F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Сохранение и популяризация культурного наследия;</w:t>
            </w:r>
          </w:p>
          <w:p w:rsidR="00D87E9F" w:rsidRPr="00D87E9F" w:rsidRDefault="00D87E9F" w:rsidP="00D87E9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  <w:r w:rsidRPr="00D87E9F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Формирование привлекательного образа Курумканского района через представление его культурного наследия посредством экспозиций, музейных выставок и технологии Интернет;</w:t>
            </w:r>
          </w:p>
          <w:p w:rsidR="00D87E9F" w:rsidRPr="00D87E9F" w:rsidRDefault="00D87E9F" w:rsidP="00D87E9F">
            <w:pPr>
              <w:spacing w:after="0" w:line="240" w:lineRule="auto"/>
              <w:contextualSpacing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  <w:r w:rsidRPr="00D87E9F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Укрепление материально-технической базы музея;</w:t>
            </w:r>
            <w:r w:rsidRPr="00D87E9F">
              <w:rPr>
                <w:rFonts w:ascii="Times New Roman" w:hAnsi="Times New Roman"/>
                <w:spacing w:val="2"/>
                <w:sz w:val="24"/>
                <w:szCs w:val="24"/>
              </w:rPr>
              <w:br/>
            </w:r>
            <w:r w:rsidRPr="00D87E9F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Комплексная информатизация деятельности музея;</w:t>
            </w:r>
          </w:p>
          <w:p w:rsidR="00D87E9F" w:rsidRPr="00D87E9F" w:rsidRDefault="00D87E9F" w:rsidP="00D87E9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87E9F">
              <w:rPr>
                <w:rFonts w:ascii="Times New Roman" w:hAnsi="Times New Roman"/>
                <w:sz w:val="24"/>
                <w:szCs w:val="24"/>
              </w:rPr>
              <w:t>Улучшение качества оказания услуг, соответствие их современным</w:t>
            </w:r>
          </w:p>
          <w:p w:rsidR="00D87E9F" w:rsidRPr="00D87E9F" w:rsidRDefault="00D87E9F" w:rsidP="00D87E9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87E9F">
              <w:rPr>
                <w:rFonts w:ascii="Times New Roman" w:hAnsi="Times New Roman"/>
                <w:sz w:val="24"/>
                <w:szCs w:val="24"/>
              </w:rPr>
              <w:t>требованиям и потребностям посетителей музея;</w:t>
            </w:r>
          </w:p>
        </w:tc>
      </w:tr>
      <w:tr w:rsidR="00D87E9F" w:rsidRPr="00D87E9F" w:rsidTr="005A7429">
        <w:trPr>
          <w:trHeight w:val="1433"/>
        </w:trPr>
        <w:tc>
          <w:tcPr>
            <w:tcW w:w="2107" w:type="dxa"/>
          </w:tcPr>
          <w:p w:rsidR="00D87E9F" w:rsidRPr="00D87E9F" w:rsidRDefault="00D87E9F" w:rsidP="00D87E9F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D87E9F">
              <w:rPr>
                <w:rFonts w:ascii="Times New Roman" w:hAnsi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8138" w:type="dxa"/>
          </w:tcPr>
          <w:p w:rsidR="00D87E9F" w:rsidRPr="00D87E9F" w:rsidRDefault="00D87E9F" w:rsidP="00D87E9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7E9F">
              <w:rPr>
                <w:rFonts w:ascii="Times New Roman" w:hAnsi="Times New Roman"/>
                <w:sz w:val="24"/>
                <w:szCs w:val="24"/>
              </w:rPr>
              <w:t>- Учет, хранение и изучение музейных предметов и музейных коллекций;</w:t>
            </w:r>
          </w:p>
          <w:p w:rsidR="00D87E9F" w:rsidRPr="00D87E9F" w:rsidRDefault="00D87E9F" w:rsidP="00D87E9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7E9F">
              <w:rPr>
                <w:rFonts w:ascii="Times New Roman" w:hAnsi="Times New Roman"/>
                <w:sz w:val="24"/>
                <w:szCs w:val="24"/>
              </w:rPr>
              <w:t>- выявление и собирание музейных предметов и музейных коллекций;</w:t>
            </w:r>
          </w:p>
          <w:p w:rsidR="00D87E9F" w:rsidRPr="00D87E9F" w:rsidRDefault="00D87E9F" w:rsidP="00D87E9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7E9F">
              <w:rPr>
                <w:rFonts w:ascii="Times New Roman" w:hAnsi="Times New Roman"/>
                <w:sz w:val="24"/>
                <w:szCs w:val="24"/>
              </w:rPr>
              <w:t>- публикация информации о музейных предметах и коллекциях;</w:t>
            </w:r>
          </w:p>
          <w:p w:rsidR="00D87E9F" w:rsidRPr="00D87E9F" w:rsidRDefault="00D87E9F" w:rsidP="00D87E9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7E9F">
              <w:rPr>
                <w:rFonts w:ascii="Times New Roman" w:hAnsi="Times New Roman"/>
                <w:sz w:val="24"/>
                <w:szCs w:val="24"/>
              </w:rPr>
              <w:t>- осуществление просветительской и образовательной деятельности.</w:t>
            </w:r>
          </w:p>
        </w:tc>
      </w:tr>
      <w:tr w:rsidR="00D87E9F" w:rsidRPr="00D87E9F" w:rsidTr="005A7429">
        <w:trPr>
          <w:trHeight w:val="326"/>
        </w:trPr>
        <w:tc>
          <w:tcPr>
            <w:tcW w:w="2107" w:type="dxa"/>
          </w:tcPr>
          <w:p w:rsidR="00D87E9F" w:rsidRPr="00D87E9F" w:rsidRDefault="00D87E9F" w:rsidP="00D87E9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87E9F">
              <w:rPr>
                <w:rFonts w:ascii="Times New Roman" w:hAnsi="Times New Roman"/>
                <w:sz w:val="24"/>
                <w:szCs w:val="24"/>
              </w:rPr>
              <w:t>Заказчики подпрограммы</w:t>
            </w:r>
          </w:p>
        </w:tc>
        <w:tc>
          <w:tcPr>
            <w:tcW w:w="8138" w:type="dxa"/>
          </w:tcPr>
          <w:p w:rsidR="00D87E9F" w:rsidRPr="00D87E9F" w:rsidRDefault="00D87E9F" w:rsidP="00D87E9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87E9F">
              <w:rPr>
                <w:rFonts w:ascii="Times New Roman" w:hAnsi="Times New Roman"/>
                <w:sz w:val="24"/>
                <w:szCs w:val="24"/>
              </w:rPr>
              <w:t>Отдел культуры администрации МО «Курумканский район»</w:t>
            </w:r>
          </w:p>
          <w:p w:rsidR="00D87E9F" w:rsidRPr="00D87E9F" w:rsidRDefault="00D87E9F" w:rsidP="00D87E9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7E9F" w:rsidRPr="00D87E9F" w:rsidTr="005A7429">
        <w:trPr>
          <w:trHeight w:val="326"/>
        </w:trPr>
        <w:tc>
          <w:tcPr>
            <w:tcW w:w="2107" w:type="dxa"/>
          </w:tcPr>
          <w:p w:rsidR="00D87E9F" w:rsidRPr="00D87E9F" w:rsidRDefault="00D87E9F" w:rsidP="00D87E9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87E9F">
              <w:rPr>
                <w:rFonts w:ascii="Times New Roman" w:hAnsi="Times New Roman"/>
                <w:color w:val="000000"/>
                <w:spacing w:val="-14"/>
                <w:sz w:val="24"/>
                <w:szCs w:val="24"/>
                <w:lang w:eastAsia="en-US"/>
              </w:rPr>
              <w:t>Ответственный исполнитель программы</w:t>
            </w:r>
          </w:p>
        </w:tc>
        <w:tc>
          <w:tcPr>
            <w:tcW w:w="8138" w:type="dxa"/>
          </w:tcPr>
          <w:p w:rsidR="00D87E9F" w:rsidRPr="00D87E9F" w:rsidRDefault="00D87E9F" w:rsidP="00D87E9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87E9F">
              <w:rPr>
                <w:rFonts w:ascii="Times New Roman" w:hAnsi="Times New Roman"/>
                <w:sz w:val="24"/>
                <w:szCs w:val="24"/>
              </w:rPr>
              <w:t>МБУК «Музей истории и развития традиционных народных промыслов муниципального образования «Курумканский район»»</w:t>
            </w:r>
          </w:p>
        </w:tc>
      </w:tr>
      <w:tr w:rsidR="00D87E9F" w:rsidRPr="00D87E9F" w:rsidTr="005A7429">
        <w:trPr>
          <w:trHeight w:val="326"/>
        </w:trPr>
        <w:tc>
          <w:tcPr>
            <w:tcW w:w="2107" w:type="dxa"/>
          </w:tcPr>
          <w:p w:rsidR="00D87E9F" w:rsidRPr="00D87E9F" w:rsidRDefault="00D87E9F" w:rsidP="00D87E9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87E9F">
              <w:rPr>
                <w:rFonts w:ascii="Times New Roman" w:hAnsi="Times New Roman"/>
                <w:sz w:val="24"/>
                <w:szCs w:val="24"/>
                <w:lang w:eastAsia="en-US"/>
              </w:rPr>
              <w:t>Объем бюджетных ассигнований</w:t>
            </w:r>
          </w:p>
        </w:tc>
        <w:tc>
          <w:tcPr>
            <w:tcW w:w="8138" w:type="dxa"/>
          </w:tcPr>
          <w:p w:rsidR="00D87E9F" w:rsidRPr="00D87E9F" w:rsidRDefault="00D87E9F" w:rsidP="00D87E9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87E9F">
              <w:rPr>
                <w:rFonts w:ascii="Times New Roman" w:hAnsi="Times New Roman"/>
                <w:sz w:val="24"/>
                <w:szCs w:val="24"/>
              </w:rPr>
              <w:t>11 975,5 т.р.,</w:t>
            </w:r>
          </w:p>
          <w:p w:rsidR="00D87E9F" w:rsidRPr="00D87E9F" w:rsidRDefault="00D87E9F" w:rsidP="00D87E9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87E9F">
              <w:rPr>
                <w:rFonts w:ascii="Times New Roman" w:hAnsi="Times New Roman"/>
                <w:sz w:val="24"/>
                <w:szCs w:val="24"/>
              </w:rPr>
              <w:t>в том числе: 2020 г. – 1 279,8т.р., 2021 г. –1 405,3т.р., 2022 г. –1 626,7 т.р., 2023 г. – 5 779,0 т.р., 2024 г. – 958,1 т.р., 2025 г. – 926,6 т.р.</w:t>
            </w:r>
          </w:p>
        </w:tc>
      </w:tr>
      <w:tr w:rsidR="00D87E9F" w:rsidRPr="00D87E9F" w:rsidTr="005A7429">
        <w:trPr>
          <w:trHeight w:val="326"/>
        </w:trPr>
        <w:tc>
          <w:tcPr>
            <w:tcW w:w="2107" w:type="dxa"/>
          </w:tcPr>
          <w:p w:rsidR="00D87E9F" w:rsidRPr="00D87E9F" w:rsidRDefault="00D87E9F" w:rsidP="00D87E9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87E9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Ожидаемые </w:t>
            </w:r>
          </w:p>
          <w:p w:rsidR="00D87E9F" w:rsidRPr="00D87E9F" w:rsidRDefault="00D87E9F" w:rsidP="00D87E9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87E9F">
              <w:rPr>
                <w:rFonts w:ascii="Times New Roman" w:hAnsi="Times New Roman"/>
                <w:sz w:val="24"/>
                <w:szCs w:val="24"/>
                <w:lang w:eastAsia="en-US"/>
              </w:rPr>
              <w:t>результаты</w:t>
            </w:r>
          </w:p>
          <w:p w:rsidR="00D87E9F" w:rsidRPr="00D87E9F" w:rsidRDefault="00D87E9F" w:rsidP="00D87E9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87E9F">
              <w:rPr>
                <w:rFonts w:ascii="Times New Roman" w:hAnsi="Times New Roman"/>
                <w:sz w:val="24"/>
                <w:szCs w:val="24"/>
                <w:lang w:eastAsia="en-US"/>
              </w:rPr>
              <w:t>реализации</w:t>
            </w:r>
          </w:p>
          <w:p w:rsidR="00D87E9F" w:rsidRPr="00D87E9F" w:rsidRDefault="00D87E9F" w:rsidP="00D87E9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87E9F">
              <w:rPr>
                <w:rFonts w:ascii="Times New Roman" w:hAnsi="Times New Roman"/>
                <w:sz w:val="24"/>
                <w:szCs w:val="24"/>
                <w:lang w:eastAsia="en-US"/>
              </w:rPr>
              <w:t>подпрограммы</w:t>
            </w:r>
          </w:p>
        </w:tc>
        <w:tc>
          <w:tcPr>
            <w:tcW w:w="8138" w:type="dxa"/>
          </w:tcPr>
          <w:p w:rsidR="00D87E9F" w:rsidRPr="00D87E9F" w:rsidRDefault="00D87E9F" w:rsidP="00D87E9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87E9F">
              <w:rPr>
                <w:rFonts w:ascii="Times New Roman" w:hAnsi="Times New Roman"/>
                <w:sz w:val="24"/>
                <w:szCs w:val="24"/>
              </w:rPr>
              <w:t xml:space="preserve">Сохранение и увеличение количества экспозиций; </w:t>
            </w:r>
          </w:p>
          <w:p w:rsidR="00D87E9F" w:rsidRPr="00D87E9F" w:rsidRDefault="00D87E9F" w:rsidP="00D87E9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87E9F">
              <w:rPr>
                <w:rFonts w:ascii="Times New Roman" w:hAnsi="Times New Roman"/>
                <w:sz w:val="24"/>
                <w:szCs w:val="24"/>
              </w:rPr>
              <w:t>Увеличение количества посетителей;</w:t>
            </w:r>
          </w:p>
          <w:p w:rsidR="00D87E9F" w:rsidRPr="00D87E9F" w:rsidRDefault="00D87E9F" w:rsidP="00D87E9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87E9F">
              <w:rPr>
                <w:rFonts w:ascii="Times New Roman" w:hAnsi="Times New Roman"/>
                <w:sz w:val="24"/>
                <w:szCs w:val="24"/>
              </w:rPr>
              <w:t>Увеличение количества экспонатов основного фонда;</w:t>
            </w:r>
          </w:p>
          <w:p w:rsidR="00D87E9F" w:rsidRPr="00D87E9F" w:rsidRDefault="00D87E9F" w:rsidP="00D87E9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87E9F">
              <w:rPr>
                <w:rFonts w:ascii="Times New Roman" w:hAnsi="Times New Roman"/>
                <w:sz w:val="24"/>
                <w:szCs w:val="24"/>
              </w:rPr>
              <w:t>Количество экскурсий;</w:t>
            </w:r>
          </w:p>
          <w:p w:rsidR="00D87E9F" w:rsidRPr="00D87E9F" w:rsidRDefault="00D87E9F" w:rsidP="00D87E9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87E9F">
              <w:rPr>
                <w:rFonts w:ascii="Times New Roman" w:hAnsi="Times New Roman"/>
                <w:sz w:val="24"/>
                <w:szCs w:val="24"/>
              </w:rPr>
              <w:t xml:space="preserve">Регистрация музейных предметов на сайте «Госкаталог.РФ». </w:t>
            </w:r>
          </w:p>
        </w:tc>
      </w:tr>
      <w:tr w:rsidR="00D87E9F" w:rsidRPr="00D87E9F" w:rsidTr="005A7429">
        <w:trPr>
          <w:trHeight w:val="326"/>
        </w:trPr>
        <w:tc>
          <w:tcPr>
            <w:tcW w:w="2107" w:type="dxa"/>
          </w:tcPr>
          <w:p w:rsidR="00D87E9F" w:rsidRPr="00D87E9F" w:rsidRDefault="00D87E9F" w:rsidP="00D87E9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87E9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Срок реализации </w:t>
            </w:r>
            <w:r w:rsidRPr="00D87E9F">
              <w:rPr>
                <w:rFonts w:ascii="Times New Roman" w:hAnsi="Times New Roman"/>
                <w:sz w:val="24"/>
                <w:szCs w:val="24"/>
              </w:rPr>
              <w:t>подпрограммы</w:t>
            </w:r>
          </w:p>
        </w:tc>
        <w:tc>
          <w:tcPr>
            <w:tcW w:w="8138" w:type="dxa"/>
          </w:tcPr>
          <w:p w:rsidR="00D87E9F" w:rsidRPr="00D87E9F" w:rsidRDefault="00D87E9F" w:rsidP="00D87E9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87E9F">
              <w:rPr>
                <w:rFonts w:ascii="Times New Roman" w:hAnsi="Times New Roman"/>
                <w:sz w:val="24"/>
                <w:szCs w:val="24"/>
              </w:rPr>
              <w:t>2020-2025 гг.</w:t>
            </w:r>
          </w:p>
        </w:tc>
      </w:tr>
    </w:tbl>
    <w:p w:rsidR="00D87E9F" w:rsidRPr="00D87E9F" w:rsidRDefault="00D87E9F" w:rsidP="00D87E9F">
      <w:pPr>
        <w:autoSpaceDE w:val="0"/>
        <w:autoSpaceDN w:val="0"/>
        <w:adjustRightInd w:val="0"/>
        <w:spacing w:after="0" w:line="240" w:lineRule="auto"/>
        <w:ind w:left="284" w:right="-456" w:firstLine="1134"/>
        <w:rPr>
          <w:rFonts w:ascii="Times New Roman" w:hAnsi="Times New Roman"/>
          <w:color w:val="000000"/>
          <w:sz w:val="24"/>
          <w:szCs w:val="24"/>
        </w:rPr>
      </w:pPr>
      <w:r w:rsidRPr="00D87E9F">
        <w:rPr>
          <w:rFonts w:ascii="Times New Roman" w:hAnsi="Times New Roman"/>
          <w:i/>
          <w:sz w:val="24"/>
          <w:szCs w:val="24"/>
        </w:rPr>
        <w:t xml:space="preserve">* - </w:t>
      </w:r>
      <w:r w:rsidRPr="00D87E9F">
        <w:rPr>
          <w:rFonts w:ascii="Times New Roman" w:hAnsi="Times New Roman"/>
          <w:color w:val="000000"/>
          <w:sz w:val="24"/>
          <w:szCs w:val="24"/>
        </w:rPr>
        <w:t>Объемы финансирования Программы носят прогнозный характер и подлежат ежегодной корректировке с учетом возможностей республиканского, местного и федерального бюджета.</w:t>
      </w:r>
    </w:p>
    <w:p w:rsidR="00D87E9F" w:rsidRPr="00D87E9F" w:rsidRDefault="00D87E9F" w:rsidP="00D87E9F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D87E9F" w:rsidRPr="00D87E9F" w:rsidRDefault="00D87E9F" w:rsidP="00D87E9F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D87E9F">
        <w:rPr>
          <w:rFonts w:ascii="Times New Roman" w:hAnsi="Times New Roman"/>
          <w:b/>
          <w:sz w:val="24"/>
          <w:szCs w:val="24"/>
        </w:rPr>
        <w:t>2.3.1. Описание мероприятий и их обоснование</w:t>
      </w:r>
    </w:p>
    <w:p w:rsidR="00D87E9F" w:rsidRPr="00D87E9F" w:rsidRDefault="00D87E9F" w:rsidP="00D87E9F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D87E9F" w:rsidRPr="00D87E9F" w:rsidRDefault="00D87E9F" w:rsidP="00D87E9F">
      <w:pPr>
        <w:tabs>
          <w:tab w:val="left" w:pos="1560"/>
        </w:tabs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D87E9F">
        <w:rPr>
          <w:rFonts w:ascii="Times New Roman" w:hAnsi="Times New Roman"/>
          <w:sz w:val="24"/>
          <w:szCs w:val="24"/>
        </w:rPr>
        <w:t xml:space="preserve">Предусмотренные настоящей Программой организационные мероприятия направлены на повышение эффективности музейной деятельности в Курумканском районе и повышение ее качественного уровня. В рамках Программы предполагается заключение соглашений о сотрудничестве с музеями РБ. Это позволит провести выставки из фондов других музеев, что увеличит число посетителей. Важную роль в достижении целей настоящей программы играют мероприятия направленные на выявление, собирание и изучение музейных предметов и музейных коллекций. В условиях недостаточности денежных средств, приобретение музейных предметов более эффективно осуществлять в соответствии с тщательно отработанным планом научного комплектования музейных фондов и музейных коллекций. Приоритетными направлениями пополнения фондов музея останутся организуемые музеем ежегодные акции «В дар музею». Выставки частных коллекций также обеспечат расширение экспозиционного фонда. Лицо музея, его общественная значимость в большей степени определяется его экспозициями, а также </w:t>
      </w:r>
      <w:r w:rsidRPr="00D87E9F">
        <w:rPr>
          <w:rFonts w:ascii="Times New Roman" w:hAnsi="Times New Roman"/>
          <w:sz w:val="24"/>
          <w:szCs w:val="24"/>
        </w:rPr>
        <w:lastRenderedPageBreak/>
        <w:t>характером и качеством проводимых музеем выставок. Новые экспозиции и тематические выставки – мощная база роста посещаемости музея, которые укрепляют не только репутацию музея, но и поднимают престиж района. Создание новых экспозиций и выставок позволит привлечь широкие слои общества, в том числе детей и подростков к богатейшим ценностям культуры нашего района.</w:t>
      </w:r>
    </w:p>
    <w:p w:rsidR="00D87E9F" w:rsidRPr="00D87E9F" w:rsidRDefault="00D87E9F" w:rsidP="00D87E9F">
      <w:pPr>
        <w:tabs>
          <w:tab w:val="left" w:pos="1560"/>
        </w:tabs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</w:p>
    <w:p w:rsidR="00D87E9F" w:rsidRPr="00D87E9F" w:rsidRDefault="00D87E9F" w:rsidP="00D87E9F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D87E9F">
        <w:rPr>
          <w:rFonts w:ascii="Times New Roman" w:hAnsi="Times New Roman"/>
          <w:b/>
          <w:sz w:val="24"/>
          <w:szCs w:val="24"/>
        </w:rPr>
        <w:t>2.3.2. Характеристика текущего состояния</w:t>
      </w:r>
    </w:p>
    <w:p w:rsidR="00D87E9F" w:rsidRPr="00D87E9F" w:rsidRDefault="00D87E9F" w:rsidP="00D87E9F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D87E9F" w:rsidRPr="00D87E9F" w:rsidRDefault="00D87E9F" w:rsidP="00D87E9F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D87E9F">
        <w:rPr>
          <w:rFonts w:ascii="Times New Roman" w:hAnsi="Times New Roman"/>
          <w:sz w:val="24"/>
          <w:szCs w:val="24"/>
        </w:rPr>
        <w:t>Музей обеспечивает учет, сохранение, пополнение, использование музейных фондов, создание и внедрение современных систем информатизации музея.</w:t>
      </w:r>
    </w:p>
    <w:p w:rsidR="00D87E9F" w:rsidRPr="00D87E9F" w:rsidRDefault="00D87E9F" w:rsidP="00D87E9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tbl>
      <w:tblPr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928"/>
        <w:gridCol w:w="1016"/>
        <w:gridCol w:w="827"/>
        <w:gridCol w:w="708"/>
        <w:gridCol w:w="709"/>
        <w:gridCol w:w="851"/>
        <w:gridCol w:w="850"/>
        <w:gridCol w:w="851"/>
      </w:tblGrid>
      <w:tr w:rsidR="00D87E9F" w:rsidRPr="00D87E9F" w:rsidTr="005A7429">
        <w:trPr>
          <w:trHeight w:val="227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7E9F" w:rsidRPr="00D87E9F" w:rsidRDefault="00D87E9F" w:rsidP="00D87E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7E9F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87E9F" w:rsidRPr="00D87E9F" w:rsidRDefault="00D87E9F" w:rsidP="00D87E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7E9F">
              <w:rPr>
                <w:rFonts w:ascii="Times New Roman" w:hAnsi="Times New Roman"/>
                <w:b/>
                <w:sz w:val="24"/>
                <w:szCs w:val="24"/>
              </w:rPr>
              <w:t>Ед.изм.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E9F" w:rsidRPr="00D87E9F" w:rsidRDefault="00D87E9F" w:rsidP="00D87E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7E9F">
              <w:rPr>
                <w:rFonts w:ascii="Times New Roman" w:hAnsi="Times New Roman"/>
                <w:b/>
                <w:sz w:val="24"/>
                <w:szCs w:val="24"/>
              </w:rPr>
              <w:t>2020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E9F" w:rsidRPr="00D87E9F" w:rsidRDefault="00D87E9F" w:rsidP="00D87E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7E9F">
              <w:rPr>
                <w:rFonts w:ascii="Times New Roman" w:hAnsi="Times New Roman"/>
                <w:b/>
                <w:sz w:val="24"/>
                <w:szCs w:val="24"/>
              </w:rPr>
              <w:t>2021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E9F" w:rsidRPr="00D87E9F" w:rsidRDefault="00D87E9F" w:rsidP="00D87E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7E9F">
              <w:rPr>
                <w:rFonts w:ascii="Times New Roman" w:hAnsi="Times New Roman"/>
                <w:b/>
                <w:sz w:val="24"/>
                <w:szCs w:val="24"/>
              </w:rPr>
              <w:t>2022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E9F" w:rsidRPr="00D87E9F" w:rsidRDefault="00D87E9F" w:rsidP="00D87E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7E9F">
              <w:rPr>
                <w:rFonts w:ascii="Times New Roman" w:hAnsi="Times New Roman"/>
                <w:b/>
                <w:sz w:val="24"/>
                <w:szCs w:val="24"/>
              </w:rPr>
              <w:t>2023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E9F" w:rsidRPr="00D87E9F" w:rsidRDefault="00D87E9F" w:rsidP="00D87E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7E9F">
              <w:rPr>
                <w:rFonts w:ascii="Times New Roman" w:hAnsi="Times New Roman"/>
                <w:b/>
                <w:sz w:val="24"/>
                <w:szCs w:val="24"/>
              </w:rPr>
              <w:t>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E9F" w:rsidRPr="00D87E9F" w:rsidRDefault="00D87E9F" w:rsidP="00D87E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7E9F">
              <w:rPr>
                <w:rFonts w:ascii="Times New Roman" w:hAnsi="Times New Roman"/>
                <w:b/>
                <w:sz w:val="24"/>
                <w:szCs w:val="24"/>
              </w:rPr>
              <w:t>2025</w:t>
            </w:r>
          </w:p>
        </w:tc>
      </w:tr>
      <w:tr w:rsidR="00D87E9F" w:rsidRPr="00D87E9F" w:rsidTr="005A7429">
        <w:trPr>
          <w:trHeight w:val="227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7E9F" w:rsidRPr="00D87E9F" w:rsidRDefault="00D87E9F" w:rsidP="00D87E9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7E9F">
              <w:rPr>
                <w:rFonts w:ascii="Times New Roman" w:hAnsi="Times New Roman"/>
                <w:sz w:val="24"/>
                <w:szCs w:val="24"/>
              </w:rPr>
              <w:t>Количество экспонатов в музейном фонде (пополняемость музейного фонда)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87E9F" w:rsidRPr="00D87E9F" w:rsidRDefault="00D87E9F" w:rsidP="00D87E9F">
            <w:pPr>
              <w:widowControl w:val="0"/>
              <w:shd w:val="clear" w:color="auto" w:fill="FFFFFF"/>
              <w:tabs>
                <w:tab w:val="left" w:pos="979"/>
              </w:tabs>
              <w:autoSpaceDE w:val="0"/>
              <w:autoSpaceDN w:val="0"/>
              <w:adjustRightInd w:val="0"/>
              <w:spacing w:after="0" w:line="240" w:lineRule="auto"/>
              <w:ind w:left="-40"/>
              <w:contextualSpacing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D87E9F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ед.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E9F" w:rsidRPr="00D87E9F" w:rsidRDefault="00D87E9F" w:rsidP="00D87E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E9F">
              <w:rPr>
                <w:rFonts w:ascii="Times New Roman" w:hAnsi="Times New Roman"/>
                <w:sz w:val="24"/>
                <w:szCs w:val="24"/>
              </w:rPr>
              <w:t>805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E9F" w:rsidRPr="00D87E9F" w:rsidRDefault="00D87E9F" w:rsidP="00D87E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E9F">
              <w:rPr>
                <w:rFonts w:ascii="Times New Roman" w:hAnsi="Times New Roman"/>
                <w:sz w:val="24"/>
                <w:szCs w:val="24"/>
              </w:rPr>
              <w:t>805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E9F" w:rsidRPr="00D87E9F" w:rsidRDefault="00D87E9F" w:rsidP="00D87E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E9F">
              <w:rPr>
                <w:rFonts w:ascii="Times New Roman" w:hAnsi="Times New Roman"/>
                <w:sz w:val="24"/>
                <w:szCs w:val="24"/>
              </w:rPr>
              <w:t>805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E9F" w:rsidRPr="00D87E9F" w:rsidRDefault="00D87E9F" w:rsidP="00D87E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E9F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E9F" w:rsidRPr="00D87E9F" w:rsidRDefault="00D87E9F" w:rsidP="00D87E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E9F">
              <w:rPr>
                <w:rFonts w:ascii="Times New Roman" w:hAnsi="Times New Roman"/>
                <w:sz w:val="24"/>
                <w:szCs w:val="24"/>
              </w:rPr>
              <w:t>950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E9F" w:rsidRPr="00D87E9F" w:rsidRDefault="00D87E9F" w:rsidP="00D87E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E9F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</w:tr>
      <w:tr w:rsidR="00D87E9F" w:rsidRPr="00D87E9F" w:rsidTr="005A7429">
        <w:trPr>
          <w:trHeight w:val="227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7E9F" w:rsidRPr="00D87E9F" w:rsidRDefault="00D87E9F" w:rsidP="00D87E9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7E9F">
              <w:rPr>
                <w:rFonts w:ascii="Times New Roman" w:hAnsi="Times New Roman"/>
                <w:sz w:val="24"/>
                <w:szCs w:val="24"/>
              </w:rPr>
              <w:t>Количество посетителей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87E9F" w:rsidRPr="00D87E9F" w:rsidRDefault="00D87E9F" w:rsidP="00D87E9F">
            <w:pPr>
              <w:spacing w:after="0" w:line="240" w:lineRule="auto"/>
              <w:ind w:left="-40"/>
              <w:contextualSpacing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D87E9F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чел.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E9F" w:rsidRPr="00D87E9F" w:rsidRDefault="00D87E9F" w:rsidP="00D87E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E9F">
              <w:rPr>
                <w:rFonts w:ascii="Times New Roman" w:hAnsi="Times New Roman"/>
                <w:sz w:val="24"/>
                <w:szCs w:val="24"/>
              </w:rPr>
              <w:t>366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E9F" w:rsidRPr="00D87E9F" w:rsidRDefault="00D87E9F" w:rsidP="00D87E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E9F">
              <w:rPr>
                <w:rFonts w:ascii="Times New Roman" w:hAnsi="Times New Roman"/>
                <w:sz w:val="24"/>
                <w:szCs w:val="24"/>
              </w:rPr>
              <w:t>1063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E9F" w:rsidRPr="00D87E9F" w:rsidRDefault="00D87E9F" w:rsidP="00D87E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E9F">
              <w:rPr>
                <w:rFonts w:ascii="Times New Roman" w:hAnsi="Times New Roman"/>
                <w:sz w:val="24"/>
                <w:szCs w:val="24"/>
              </w:rPr>
              <w:t>1100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E9F" w:rsidRPr="00D87E9F" w:rsidRDefault="00D87E9F" w:rsidP="00D87E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E9F">
              <w:rPr>
                <w:rFonts w:ascii="Times New Roman" w:hAnsi="Times New Roman"/>
                <w:sz w:val="24"/>
                <w:szCs w:val="24"/>
              </w:rPr>
              <w:t>1150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E9F" w:rsidRPr="00D87E9F" w:rsidRDefault="00D87E9F" w:rsidP="00D87E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E9F">
              <w:rPr>
                <w:rFonts w:ascii="Times New Roman" w:hAnsi="Times New Roman"/>
                <w:sz w:val="24"/>
                <w:szCs w:val="24"/>
              </w:rPr>
              <w:t>1200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E9F" w:rsidRPr="00D87E9F" w:rsidRDefault="00D87E9F" w:rsidP="00D87E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E9F">
              <w:rPr>
                <w:rFonts w:ascii="Times New Roman" w:hAnsi="Times New Roman"/>
                <w:sz w:val="24"/>
                <w:szCs w:val="24"/>
              </w:rPr>
              <w:t>1250</w:t>
            </w:r>
          </w:p>
        </w:tc>
      </w:tr>
      <w:tr w:rsidR="00D87E9F" w:rsidRPr="00D87E9F" w:rsidTr="005A7429">
        <w:trPr>
          <w:trHeight w:val="227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7E9F" w:rsidRPr="00D87E9F" w:rsidRDefault="00D87E9F" w:rsidP="00D87E9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7E9F">
              <w:rPr>
                <w:rFonts w:ascii="Times New Roman" w:hAnsi="Times New Roman"/>
                <w:sz w:val="24"/>
                <w:szCs w:val="24"/>
              </w:rPr>
              <w:t>Количество экскурсий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87E9F" w:rsidRPr="00D87E9F" w:rsidRDefault="00D87E9F" w:rsidP="00D87E9F">
            <w:pPr>
              <w:spacing w:after="0" w:line="240" w:lineRule="auto"/>
              <w:ind w:left="-40"/>
              <w:contextualSpacing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D87E9F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ед.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E9F" w:rsidRPr="00D87E9F" w:rsidRDefault="00D87E9F" w:rsidP="00D87E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E9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E9F" w:rsidRPr="00D87E9F" w:rsidRDefault="00D87E9F" w:rsidP="00D87E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E9F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E9F" w:rsidRPr="00D87E9F" w:rsidRDefault="00D87E9F" w:rsidP="00D87E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E9F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E9F" w:rsidRPr="00D87E9F" w:rsidRDefault="00D87E9F" w:rsidP="00D87E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E9F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E9F" w:rsidRPr="00D87E9F" w:rsidRDefault="00D87E9F" w:rsidP="00D87E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E9F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E9F" w:rsidRPr="00D87E9F" w:rsidRDefault="00D87E9F" w:rsidP="00D87E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E9F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</w:tr>
      <w:tr w:rsidR="00D87E9F" w:rsidRPr="00D87E9F" w:rsidTr="005A7429">
        <w:trPr>
          <w:trHeight w:val="227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7E9F" w:rsidRPr="00D87E9F" w:rsidRDefault="00D87E9F" w:rsidP="00D87E9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7E9F">
              <w:rPr>
                <w:rFonts w:ascii="Times New Roman" w:hAnsi="Times New Roman"/>
                <w:sz w:val="24"/>
                <w:szCs w:val="24"/>
              </w:rPr>
              <w:t>Количество музейных мероприятий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87E9F" w:rsidRPr="00D87E9F" w:rsidRDefault="00D87E9F" w:rsidP="00D87E9F">
            <w:pPr>
              <w:spacing w:after="0" w:line="240" w:lineRule="auto"/>
              <w:ind w:left="-40"/>
              <w:contextualSpacing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D87E9F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ед.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E9F" w:rsidRPr="00D87E9F" w:rsidRDefault="00D87E9F" w:rsidP="00D87E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E9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E9F" w:rsidRPr="00D87E9F" w:rsidRDefault="00D87E9F" w:rsidP="00D87E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E9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E9F" w:rsidRPr="00D87E9F" w:rsidRDefault="00D87E9F" w:rsidP="00D87E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E9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E9F" w:rsidRPr="00D87E9F" w:rsidRDefault="00D87E9F" w:rsidP="00D87E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E9F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E9F" w:rsidRPr="00D87E9F" w:rsidRDefault="00D87E9F" w:rsidP="00D87E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E9F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E9F" w:rsidRPr="00D87E9F" w:rsidRDefault="00D87E9F" w:rsidP="00D87E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E9F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D87E9F" w:rsidRPr="00D87E9F" w:rsidTr="005A7429">
        <w:trPr>
          <w:trHeight w:val="227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7E9F" w:rsidRPr="00D87E9F" w:rsidRDefault="00D87E9F" w:rsidP="00D87E9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7E9F">
              <w:rPr>
                <w:rFonts w:ascii="Times New Roman" w:hAnsi="Times New Roman"/>
                <w:sz w:val="24"/>
                <w:szCs w:val="24"/>
              </w:rPr>
              <w:t xml:space="preserve">Количество экспозиций 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87E9F" w:rsidRPr="00D87E9F" w:rsidRDefault="00D87E9F" w:rsidP="00D87E9F">
            <w:pPr>
              <w:spacing w:after="0" w:line="240" w:lineRule="auto"/>
              <w:ind w:left="-40"/>
              <w:contextualSpacing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D87E9F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ед.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E9F" w:rsidRPr="00D87E9F" w:rsidRDefault="00D87E9F" w:rsidP="00D87E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E9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E9F" w:rsidRPr="00D87E9F" w:rsidRDefault="00D87E9F" w:rsidP="00D87E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E9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E9F" w:rsidRPr="00D87E9F" w:rsidRDefault="00D87E9F" w:rsidP="00D87E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E9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E9F" w:rsidRPr="00D87E9F" w:rsidRDefault="00D87E9F" w:rsidP="00D87E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E9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E9F" w:rsidRPr="00D87E9F" w:rsidRDefault="00D87E9F" w:rsidP="00D87E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E9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E9F" w:rsidRPr="00D87E9F" w:rsidRDefault="00D87E9F" w:rsidP="00D87E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E9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</w:tbl>
    <w:p w:rsidR="00D87E9F" w:rsidRPr="00D87E9F" w:rsidRDefault="00D87E9F" w:rsidP="00D87E9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D87E9F" w:rsidRPr="00D87E9F" w:rsidRDefault="00D87E9F" w:rsidP="00D87E9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87E9F">
        <w:rPr>
          <w:rFonts w:ascii="Times New Roman" w:hAnsi="Times New Roman"/>
          <w:sz w:val="24"/>
          <w:szCs w:val="24"/>
        </w:rPr>
        <w:t>Муниципальное бюджетное учреждение культуры «Музей истории и развития традиционных народных промыслов муниципального образования «Курумканский район»» возобновил свою деятельность в статусе юридического лица с 15 февраля 2018 года. На праве оперативного управления было выделено здание для размещения музея, в котором проведен капитальный ремонт. Создание привлекательного образа музея предполагает наличие современного оборудования, мебели, технических средств. В музее недостаточно специальных витрин, приспособленных для экспонирования ценных экспонатов, нет фондохранилища. Для качественной работы и комфортной среды посетителей необходимо обновление и пополнение экспозиции, реставрация экспонатов.</w:t>
      </w:r>
    </w:p>
    <w:p w:rsidR="00D87E9F" w:rsidRPr="00D87E9F" w:rsidRDefault="00D87E9F" w:rsidP="00D87E9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87E9F">
        <w:rPr>
          <w:rFonts w:ascii="Times New Roman" w:hAnsi="Times New Roman"/>
          <w:sz w:val="24"/>
          <w:szCs w:val="24"/>
        </w:rPr>
        <w:t xml:space="preserve"> На сегодняшний день музей имеет 805 музейных предметов основного фонда и 204 музейных предмета научно-вспомогательного. Пополнение фондов происходит в основном за счет дарения жителями района различных экспонатов. Поэтому пополнение фондов, музейных экспонатов и укрепление материально – технической базы является одной из актуальных проблем для музея. Программный подход позволит в целом создать условия для широкого внедрения инноваций, повышения доступности музейных услуг в рамках социально-культурного и информационного обеспечения населения Курумканского района.</w:t>
      </w:r>
    </w:p>
    <w:p w:rsidR="00D87E9F" w:rsidRPr="00D87E9F" w:rsidRDefault="00D87E9F" w:rsidP="00D87E9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87E9F">
        <w:rPr>
          <w:rFonts w:ascii="Times New Roman" w:hAnsi="Times New Roman"/>
          <w:sz w:val="24"/>
          <w:szCs w:val="24"/>
        </w:rPr>
        <w:t>В 2023 году запланировано предоставление субсидии на сумму 3 723 404 (три миллиона семьсот двадцать три тысячи четыреста четыре) рубля 39 копеек на техническое оснащение для приобретения оборудования и технических средств, необходимых для осуществления экспозиционно-выставочной деятельности.</w:t>
      </w:r>
    </w:p>
    <w:p w:rsidR="00D87E9F" w:rsidRPr="00D87E9F" w:rsidRDefault="00D87E9F" w:rsidP="00D87E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87E9F">
        <w:rPr>
          <w:rFonts w:ascii="Times New Roman" w:hAnsi="Times New Roman"/>
          <w:sz w:val="24"/>
          <w:szCs w:val="24"/>
        </w:rPr>
        <w:t>Обоснование состава и значений соответствующих целевых индикаторов и показателей муниципальной программы и</w:t>
      </w:r>
    </w:p>
    <w:p w:rsidR="00D87E9F" w:rsidRPr="00D87E9F" w:rsidRDefault="00D87E9F" w:rsidP="00D87E9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87E9F">
        <w:rPr>
          <w:rFonts w:ascii="Times New Roman" w:hAnsi="Times New Roman"/>
          <w:sz w:val="24"/>
          <w:szCs w:val="24"/>
        </w:rPr>
        <w:t>оценка влияния внешних факторов и условий на их достижение</w:t>
      </w:r>
    </w:p>
    <w:p w:rsidR="00D87E9F" w:rsidRPr="00D87E9F" w:rsidRDefault="00D87E9F" w:rsidP="00D87E9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4"/>
        <w:gridCol w:w="3272"/>
        <w:gridCol w:w="3441"/>
        <w:gridCol w:w="3104"/>
      </w:tblGrid>
      <w:tr w:rsidR="00D87E9F" w:rsidRPr="00D87E9F" w:rsidTr="005A7429">
        <w:tc>
          <w:tcPr>
            <w:tcW w:w="604" w:type="dxa"/>
          </w:tcPr>
          <w:p w:rsidR="00D87E9F" w:rsidRPr="00D87E9F" w:rsidRDefault="00D87E9F" w:rsidP="00D87E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E9F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D87E9F" w:rsidRPr="00D87E9F" w:rsidRDefault="00D87E9F" w:rsidP="00D87E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E9F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3272" w:type="dxa"/>
          </w:tcPr>
          <w:p w:rsidR="00D87E9F" w:rsidRPr="00D87E9F" w:rsidRDefault="00D87E9F" w:rsidP="00D87E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E9F">
              <w:rPr>
                <w:rFonts w:ascii="Times New Roman" w:hAnsi="Times New Roman"/>
                <w:sz w:val="24"/>
                <w:szCs w:val="24"/>
              </w:rPr>
              <w:t>Наименование индикатора</w:t>
            </w:r>
          </w:p>
        </w:tc>
        <w:tc>
          <w:tcPr>
            <w:tcW w:w="3441" w:type="dxa"/>
          </w:tcPr>
          <w:p w:rsidR="00D87E9F" w:rsidRPr="00D87E9F" w:rsidRDefault="00D87E9F" w:rsidP="00D87E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E9F">
              <w:rPr>
                <w:rFonts w:ascii="Times New Roman" w:hAnsi="Times New Roman"/>
                <w:sz w:val="24"/>
                <w:szCs w:val="24"/>
              </w:rPr>
              <w:t>Обоснование состава и значений</w:t>
            </w:r>
          </w:p>
          <w:p w:rsidR="00D87E9F" w:rsidRPr="00D87E9F" w:rsidRDefault="00D87E9F" w:rsidP="00D87E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E9F">
              <w:rPr>
                <w:rFonts w:ascii="Times New Roman" w:hAnsi="Times New Roman"/>
                <w:sz w:val="24"/>
                <w:szCs w:val="24"/>
              </w:rPr>
              <w:t>соответствующих целевых</w:t>
            </w:r>
          </w:p>
          <w:p w:rsidR="00D87E9F" w:rsidRPr="00D87E9F" w:rsidRDefault="00D87E9F" w:rsidP="00D87E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E9F">
              <w:rPr>
                <w:rFonts w:ascii="Times New Roman" w:hAnsi="Times New Roman"/>
                <w:sz w:val="24"/>
                <w:szCs w:val="24"/>
              </w:rPr>
              <w:t>индикаторов и показателей</w:t>
            </w:r>
          </w:p>
        </w:tc>
        <w:tc>
          <w:tcPr>
            <w:tcW w:w="3104" w:type="dxa"/>
          </w:tcPr>
          <w:p w:rsidR="00D87E9F" w:rsidRPr="00D87E9F" w:rsidRDefault="00D87E9F" w:rsidP="00D87E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E9F">
              <w:rPr>
                <w:rFonts w:ascii="Times New Roman" w:hAnsi="Times New Roman"/>
                <w:sz w:val="24"/>
                <w:szCs w:val="24"/>
              </w:rPr>
              <w:t>Влияние внешних факторов и условий на их достижение</w:t>
            </w:r>
          </w:p>
        </w:tc>
      </w:tr>
      <w:tr w:rsidR="00D87E9F" w:rsidRPr="00D87E9F" w:rsidTr="005A7429">
        <w:trPr>
          <w:trHeight w:val="1466"/>
        </w:trPr>
        <w:tc>
          <w:tcPr>
            <w:tcW w:w="604" w:type="dxa"/>
          </w:tcPr>
          <w:p w:rsidR="00D87E9F" w:rsidRPr="00D87E9F" w:rsidRDefault="00D87E9F" w:rsidP="00D87E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E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72" w:type="dxa"/>
          </w:tcPr>
          <w:p w:rsidR="00D87E9F" w:rsidRPr="00D87E9F" w:rsidRDefault="00D87E9F" w:rsidP="00D87E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7E9F">
              <w:rPr>
                <w:rFonts w:ascii="Times New Roman" w:hAnsi="Times New Roman"/>
                <w:sz w:val="24"/>
                <w:szCs w:val="24"/>
              </w:rPr>
              <w:t>Количество экспонатов в музейном фонде (пополняемость музейного фонда)</w:t>
            </w:r>
          </w:p>
        </w:tc>
        <w:tc>
          <w:tcPr>
            <w:tcW w:w="3441" w:type="dxa"/>
            <w:vMerge w:val="restart"/>
          </w:tcPr>
          <w:p w:rsidR="00D87E9F" w:rsidRPr="00D87E9F" w:rsidRDefault="00D87E9F" w:rsidP="00D87E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7E9F">
              <w:rPr>
                <w:rFonts w:ascii="Times New Roman" w:hAnsi="Times New Roman"/>
                <w:color w:val="000000"/>
                <w:sz w:val="24"/>
                <w:szCs w:val="24"/>
              </w:rPr>
              <w:t>Состав и значения целевых индикаторов и показателей муниципальной программы</w:t>
            </w:r>
          </w:p>
          <w:p w:rsidR="00D87E9F" w:rsidRPr="00D87E9F" w:rsidRDefault="00D87E9F" w:rsidP="00D87E9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7E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приняты в соответствии с целевыми индикаторами и </w:t>
            </w:r>
            <w:r w:rsidRPr="00D87E9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показателями государственной программы</w:t>
            </w:r>
          </w:p>
          <w:p w:rsidR="00D87E9F" w:rsidRPr="00D87E9F" w:rsidRDefault="00D87E9F" w:rsidP="00D87E9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7E9F">
              <w:rPr>
                <w:rFonts w:ascii="Times New Roman" w:hAnsi="Times New Roman"/>
                <w:color w:val="000000"/>
                <w:sz w:val="24"/>
                <w:szCs w:val="24"/>
              </w:rPr>
              <w:t>Российской Федерации «Развитие культуры», утвержденной</w:t>
            </w:r>
          </w:p>
          <w:p w:rsidR="00D87E9F" w:rsidRPr="00D87E9F" w:rsidRDefault="00D87E9F" w:rsidP="00D87E9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7E9F">
              <w:rPr>
                <w:rFonts w:ascii="Times New Roman" w:hAnsi="Times New Roman"/>
                <w:color w:val="000000"/>
                <w:sz w:val="24"/>
                <w:szCs w:val="24"/>
              </w:rPr>
              <w:t>постановлением Правительства Российской Федерации от 15.04.2014 года № 317,</w:t>
            </w:r>
          </w:p>
          <w:p w:rsidR="00D87E9F" w:rsidRPr="00D87E9F" w:rsidRDefault="00D87E9F" w:rsidP="00D87E9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7E9F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государственной программы «Культура Бурятии», утвержденной постановлением Правительства Республики Бурятия от 03.09.2012</w:t>
            </w:r>
          </w:p>
          <w:p w:rsidR="00D87E9F" w:rsidRPr="00D87E9F" w:rsidRDefault="00D87E9F" w:rsidP="00D87E9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7E9F">
              <w:rPr>
                <w:rFonts w:ascii="Times New Roman" w:hAnsi="Times New Roman"/>
                <w:color w:val="000000"/>
                <w:sz w:val="24"/>
                <w:szCs w:val="24"/>
              </w:rPr>
              <w:t>года N 502</w:t>
            </w:r>
          </w:p>
          <w:p w:rsidR="00D87E9F" w:rsidRPr="00D87E9F" w:rsidRDefault="00D87E9F" w:rsidP="00D87E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4" w:type="dxa"/>
          </w:tcPr>
          <w:p w:rsidR="00D87E9F" w:rsidRPr="00D87E9F" w:rsidRDefault="00D87E9F" w:rsidP="00D87E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7E9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Недостаточность средств федерального, регионального, местных бюджетов для финансирования. </w:t>
            </w:r>
          </w:p>
        </w:tc>
      </w:tr>
      <w:tr w:rsidR="00D87E9F" w:rsidRPr="00D87E9F" w:rsidTr="005A7429">
        <w:trPr>
          <w:trHeight w:val="1406"/>
        </w:trPr>
        <w:tc>
          <w:tcPr>
            <w:tcW w:w="604" w:type="dxa"/>
          </w:tcPr>
          <w:p w:rsidR="00D87E9F" w:rsidRPr="00D87E9F" w:rsidRDefault="00D87E9F" w:rsidP="00D87E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E9F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272" w:type="dxa"/>
          </w:tcPr>
          <w:p w:rsidR="00D87E9F" w:rsidRPr="00D87E9F" w:rsidRDefault="00D87E9F" w:rsidP="00D87E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7E9F">
              <w:rPr>
                <w:rFonts w:ascii="Times New Roman" w:hAnsi="Times New Roman"/>
                <w:sz w:val="24"/>
                <w:szCs w:val="24"/>
              </w:rPr>
              <w:t>Количество посетителей</w:t>
            </w:r>
          </w:p>
        </w:tc>
        <w:tc>
          <w:tcPr>
            <w:tcW w:w="3441" w:type="dxa"/>
            <w:vMerge/>
          </w:tcPr>
          <w:p w:rsidR="00D87E9F" w:rsidRPr="00D87E9F" w:rsidRDefault="00D87E9F" w:rsidP="00D87E9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4" w:type="dxa"/>
          </w:tcPr>
          <w:p w:rsidR="00D87E9F" w:rsidRPr="00D87E9F" w:rsidRDefault="00D87E9F" w:rsidP="00D87E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7E9F">
              <w:rPr>
                <w:rFonts w:ascii="Times New Roman" w:hAnsi="Times New Roman"/>
                <w:sz w:val="24"/>
                <w:szCs w:val="24"/>
              </w:rPr>
              <w:t>Недостаточность средств  федерального, регионального, местных бюджетов для финансирования. Низкая активность граждан.</w:t>
            </w:r>
          </w:p>
        </w:tc>
      </w:tr>
      <w:tr w:rsidR="00D87E9F" w:rsidRPr="00D87E9F" w:rsidTr="005A7429">
        <w:trPr>
          <w:trHeight w:val="1494"/>
        </w:trPr>
        <w:tc>
          <w:tcPr>
            <w:tcW w:w="604" w:type="dxa"/>
          </w:tcPr>
          <w:p w:rsidR="00D87E9F" w:rsidRPr="00D87E9F" w:rsidRDefault="00D87E9F" w:rsidP="00D87E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E9F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272" w:type="dxa"/>
          </w:tcPr>
          <w:p w:rsidR="00D87E9F" w:rsidRPr="00D87E9F" w:rsidRDefault="00D87E9F" w:rsidP="00D87E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7E9F">
              <w:rPr>
                <w:rFonts w:ascii="Times New Roman" w:hAnsi="Times New Roman"/>
                <w:sz w:val="24"/>
                <w:szCs w:val="24"/>
              </w:rPr>
              <w:t>Количество экскурсий</w:t>
            </w:r>
          </w:p>
        </w:tc>
        <w:tc>
          <w:tcPr>
            <w:tcW w:w="3441" w:type="dxa"/>
            <w:vMerge/>
          </w:tcPr>
          <w:p w:rsidR="00D87E9F" w:rsidRPr="00D87E9F" w:rsidRDefault="00D87E9F" w:rsidP="00D87E9F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4" w:type="dxa"/>
          </w:tcPr>
          <w:p w:rsidR="00D87E9F" w:rsidRPr="00D87E9F" w:rsidRDefault="00D87E9F" w:rsidP="00D87E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7E9F">
              <w:rPr>
                <w:rFonts w:ascii="Times New Roman" w:hAnsi="Times New Roman"/>
                <w:sz w:val="24"/>
                <w:szCs w:val="24"/>
              </w:rPr>
              <w:t>Недостаточность средств  федерального, регионального, местных бюджетов для финансирования. Низкая активность граждан.</w:t>
            </w:r>
          </w:p>
        </w:tc>
      </w:tr>
      <w:tr w:rsidR="00D87E9F" w:rsidRPr="00D87E9F" w:rsidTr="005A7429">
        <w:trPr>
          <w:trHeight w:val="968"/>
        </w:trPr>
        <w:tc>
          <w:tcPr>
            <w:tcW w:w="604" w:type="dxa"/>
          </w:tcPr>
          <w:p w:rsidR="00D87E9F" w:rsidRPr="00D87E9F" w:rsidRDefault="00D87E9F" w:rsidP="00D87E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E9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272" w:type="dxa"/>
          </w:tcPr>
          <w:p w:rsidR="00D87E9F" w:rsidRPr="00D87E9F" w:rsidRDefault="00D87E9F" w:rsidP="00D87E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87E9F">
              <w:rPr>
                <w:rFonts w:ascii="Times New Roman" w:hAnsi="Times New Roman"/>
                <w:sz w:val="24"/>
                <w:szCs w:val="24"/>
              </w:rPr>
              <w:t>Количество музейных мероприятий</w:t>
            </w:r>
          </w:p>
        </w:tc>
        <w:tc>
          <w:tcPr>
            <w:tcW w:w="3441" w:type="dxa"/>
            <w:vMerge/>
          </w:tcPr>
          <w:p w:rsidR="00D87E9F" w:rsidRPr="00D87E9F" w:rsidRDefault="00D87E9F" w:rsidP="00D87E9F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4" w:type="dxa"/>
          </w:tcPr>
          <w:p w:rsidR="00D87E9F" w:rsidRPr="00D87E9F" w:rsidRDefault="00D87E9F" w:rsidP="00D87E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7E9F">
              <w:rPr>
                <w:rFonts w:ascii="Times New Roman" w:hAnsi="Times New Roman"/>
                <w:sz w:val="24"/>
                <w:szCs w:val="24"/>
              </w:rPr>
              <w:t xml:space="preserve">Недостаточность средств  федерального, регионального, местных бюджетов для финансирования. </w:t>
            </w:r>
          </w:p>
        </w:tc>
      </w:tr>
      <w:tr w:rsidR="00D87E9F" w:rsidRPr="00D87E9F" w:rsidTr="005A7429">
        <w:trPr>
          <w:trHeight w:val="1409"/>
        </w:trPr>
        <w:tc>
          <w:tcPr>
            <w:tcW w:w="604" w:type="dxa"/>
            <w:tcBorders>
              <w:bottom w:val="single" w:sz="4" w:space="0" w:color="auto"/>
            </w:tcBorders>
          </w:tcPr>
          <w:p w:rsidR="00D87E9F" w:rsidRPr="00D87E9F" w:rsidRDefault="00D87E9F" w:rsidP="00D87E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E9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272" w:type="dxa"/>
            <w:tcBorders>
              <w:bottom w:val="single" w:sz="4" w:space="0" w:color="auto"/>
            </w:tcBorders>
          </w:tcPr>
          <w:p w:rsidR="00D87E9F" w:rsidRPr="00D87E9F" w:rsidRDefault="00D87E9F" w:rsidP="00D87E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7E9F">
              <w:rPr>
                <w:rFonts w:ascii="Times New Roman" w:hAnsi="Times New Roman"/>
                <w:sz w:val="24"/>
                <w:szCs w:val="24"/>
              </w:rPr>
              <w:t>Количество экспозиций</w:t>
            </w:r>
          </w:p>
        </w:tc>
        <w:tc>
          <w:tcPr>
            <w:tcW w:w="3441" w:type="dxa"/>
            <w:vMerge/>
            <w:tcBorders>
              <w:bottom w:val="single" w:sz="4" w:space="0" w:color="auto"/>
            </w:tcBorders>
          </w:tcPr>
          <w:p w:rsidR="00D87E9F" w:rsidRPr="00D87E9F" w:rsidRDefault="00D87E9F" w:rsidP="00D87E9F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4" w:type="dxa"/>
            <w:tcBorders>
              <w:bottom w:val="single" w:sz="4" w:space="0" w:color="auto"/>
            </w:tcBorders>
          </w:tcPr>
          <w:p w:rsidR="00D87E9F" w:rsidRPr="00D87E9F" w:rsidRDefault="00D87E9F" w:rsidP="00D87E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7E9F">
              <w:rPr>
                <w:rFonts w:ascii="Times New Roman" w:hAnsi="Times New Roman"/>
                <w:sz w:val="24"/>
                <w:szCs w:val="24"/>
              </w:rPr>
              <w:t>Недостаточность средств  федерального, регионального, местных бюджетов для финансирования.</w:t>
            </w:r>
          </w:p>
        </w:tc>
      </w:tr>
    </w:tbl>
    <w:p w:rsidR="00D87E9F" w:rsidRPr="00D87E9F" w:rsidRDefault="00D87E9F" w:rsidP="00D87E9F">
      <w:pPr>
        <w:tabs>
          <w:tab w:val="left" w:pos="1560"/>
        </w:tabs>
        <w:spacing w:after="0" w:line="240" w:lineRule="auto"/>
        <w:ind w:firstLine="851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D87E9F" w:rsidRPr="00D87E9F" w:rsidRDefault="00D87E9F" w:rsidP="00D87E9F">
      <w:pPr>
        <w:tabs>
          <w:tab w:val="left" w:pos="1560"/>
        </w:tabs>
        <w:spacing w:after="0" w:line="240" w:lineRule="auto"/>
        <w:ind w:firstLine="851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D87E9F" w:rsidRPr="00D87E9F" w:rsidRDefault="00D87E9F" w:rsidP="00D87E9F">
      <w:pPr>
        <w:tabs>
          <w:tab w:val="left" w:pos="1560"/>
        </w:tabs>
        <w:spacing w:after="0" w:line="240" w:lineRule="auto"/>
        <w:ind w:firstLine="851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D87E9F" w:rsidRPr="00D87E9F" w:rsidRDefault="00D87E9F" w:rsidP="00D87E9F">
      <w:pPr>
        <w:tabs>
          <w:tab w:val="left" w:pos="1560"/>
        </w:tabs>
        <w:spacing w:after="0" w:line="240" w:lineRule="auto"/>
        <w:ind w:firstLine="851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D87E9F" w:rsidRPr="00D87E9F" w:rsidRDefault="00D87E9F" w:rsidP="00D87E9F">
      <w:pPr>
        <w:tabs>
          <w:tab w:val="left" w:pos="1560"/>
        </w:tabs>
        <w:spacing w:after="0" w:line="240" w:lineRule="auto"/>
        <w:ind w:firstLine="851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D87E9F" w:rsidRPr="00D87E9F" w:rsidRDefault="00D87E9F" w:rsidP="00D87E9F">
      <w:pPr>
        <w:tabs>
          <w:tab w:val="left" w:pos="1560"/>
        </w:tabs>
        <w:spacing w:after="0" w:line="240" w:lineRule="auto"/>
        <w:ind w:firstLine="851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D87E9F" w:rsidRPr="00D87E9F" w:rsidRDefault="00D87E9F" w:rsidP="00D87E9F">
      <w:pPr>
        <w:tabs>
          <w:tab w:val="left" w:pos="1560"/>
        </w:tabs>
        <w:spacing w:after="0" w:line="240" w:lineRule="auto"/>
        <w:ind w:firstLine="851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D87E9F" w:rsidRPr="00D87E9F" w:rsidRDefault="00D87E9F" w:rsidP="00D87E9F">
      <w:pPr>
        <w:tabs>
          <w:tab w:val="left" w:pos="1560"/>
        </w:tabs>
        <w:spacing w:after="0" w:line="240" w:lineRule="auto"/>
        <w:ind w:firstLine="851"/>
        <w:contextualSpacing/>
        <w:jc w:val="both"/>
        <w:rPr>
          <w:rFonts w:ascii="Times New Roman" w:hAnsi="Times New Roman"/>
          <w:b/>
          <w:sz w:val="24"/>
          <w:szCs w:val="24"/>
        </w:rPr>
        <w:sectPr w:rsidR="00D87E9F" w:rsidRPr="00D87E9F" w:rsidSect="005A75E4">
          <w:pgSz w:w="11906" w:h="16838" w:code="9"/>
          <w:pgMar w:top="567" w:right="567" w:bottom="567" w:left="1134" w:header="709" w:footer="709" w:gutter="0"/>
          <w:cols w:space="708"/>
          <w:titlePg/>
          <w:docGrid w:linePitch="360"/>
        </w:sectPr>
      </w:pPr>
    </w:p>
    <w:p w:rsidR="00D87E9F" w:rsidRPr="00D87E9F" w:rsidRDefault="00D87E9F" w:rsidP="00D87E9F">
      <w:pPr>
        <w:tabs>
          <w:tab w:val="left" w:pos="1560"/>
        </w:tabs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D87E9F">
        <w:rPr>
          <w:rFonts w:ascii="Times New Roman" w:hAnsi="Times New Roman"/>
          <w:b/>
          <w:sz w:val="24"/>
          <w:szCs w:val="24"/>
        </w:rPr>
        <w:lastRenderedPageBreak/>
        <w:t>2.4. Подпрограмма</w:t>
      </w:r>
    </w:p>
    <w:p w:rsidR="00D87E9F" w:rsidRPr="00D87E9F" w:rsidRDefault="00D87E9F" w:rsidP="00D87E9F">
      <w:pPr>
        <w:tabs>
          <w:tab w:val="left" w:pos="1560"/>
        </w:tabs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D87E9F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«Совершенствование информационно-методического обеспечения в сфере культуры»</w:t>
      </w:r>
    </w:p>
    <w:p w:rsidR="00D87E9F" w:rsidRPr="00D87E9F" w:rsidRDefault="00D87E9F" w:rsidP="00D87E9F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87E9F" w:rsidRPr="00D87E9F" w:rsidRDefault="00D87E9F" w:rsidP="00D87E9F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D87E9F">
        <w:rPr>
          <w:rFonts w:ascii="Times New Roman" w:hAnsi="Times New Roman"/>
          <w:b/>
          <w:bCs/>
          <w:sz w:val="24"/>
          <w:szCs w:val="24"/>
        </w:rPr>
        <w:t>Паспорт подпрограммы</w:t>
      </w:r>
    </w:p>
    <w:p w:rsidR="00D87E9F" w:rsidRPr="00D87E9F" w:rsidRDefault="00D87E9F" w:rsidP="00D87E9F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10260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07"/>
        <w:gridCol w:w="8153"/>
      </w:tblGrid>
      <w:tr w:rsidR="00D87E9F" w:rsidRPr="00D87E9F" w:rsidTr="005A7429">
        <w:trPr>
          <w:trHeight w:val="20"/>
        </w:trPr>
        <w:tc>
          <w:tcPr>
            <w:tcW w:w="2107" w:type="dxa"/>
          </w:tcPr>
          <w:p w:rsidR="00D87E9F" w:rsidRPr="00D87E9F" w:rsidRDefault="00D87E9F" w:rsidP="00D87E9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87E9F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</w:p>
          <w:p w:rsidR="00D87E9F" w:rsidRPr="00D87E9F" w:rsidRDefault="00D87E9F" w:rsidP="00D87E9F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D87E9F">
              <w:rPr>
                <w:rFonts w:ascii="Times New Roman" w:hAnsi="Times New Roman"/>
                <w:sz w:val="24"/>
                <w:szCs w:val="24"/>
              </w:rPr>
              <w:t>муниципальной программы, в которую входит подпрограмма</w:t>
            </w:r>
          </w:p>
        </w:tc>
        <w:tc>
          <w:tcPr>
            <w:tcW w:w="8153" w:type="dxa"/>
          </w:tcPr>
          <w:p w:rsidR="00D87E9F" w:rsidRPr="00D87E9F" w:rsidRDefault="00D87E9F" w:rsidP="00D87E9F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87E9F">
              <w:rPr>
                <w:rFonts w:ascii="Times New Roman" w:hAnsi="Times New Roman"/>
                <w:color w:val="000000"/>
                <w:spacing w:val="-14"/>
                <w:sz w:val="24"/>
                <w:szCs w:val="24"/>
                <w:lang w:eastAsia="en-US"/>
              </w:rPr>
              <w:t>«</w:t>
            </w:r>
            <w:r w:rsidRPr="00D87E9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Сохранение и развитие культуры в муниципальном образовании «Курумканский район» </w:t>
            </w:r>
          </w:p>
        </w:tc>
      </w:tr>
      <w:tr w:rsidR="00D87E9F" w:rsidRPr="00D87E9F" w:rsidTr="005A7429">
        <w:trPr>
          <w:trHeight w:val="20"/>
        </w:trPr>
        <w:tc>
          <w:tcPr>
            <w:tcW w:w="2107" w:type="dxa"/>
          </w:tcPr>
          <w:p w:rsidR="00D87E9F" w:rsidRPr="00D87E9F" w:rsidRDefault="00D87E9F" w:rsidP="00D87E9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87E9F">
              <w:rPr>
                <w:rFonts w:ascii="Times New Roman" w:hAnsi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8153" w:type="dxa"/>
          </w:tcPr>
          <w:p w:rsidR="00D87E9F" w:rsidRPr="00D87E9F" w:rsidRDefault="00D87E9F" w:rsidP="00D87E9F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pacing w:val="-14"/>
                <w:sz w:val="24"/>
                <w:szCs w:val="24"/>
                <w:lang w:eastAsia="en-US"/>
              </w:rPr>
            </w:pPr>
            <w:r w:rsidRPr="00D87E9F">
              <w:rPr>
                <w:rFonts w:ascii="Times New Roman" w:hAnsi="Times New Roman"/>
                <w:color w:val="000000"/>
                <w:spacing w:val="-14"/>
                <w:sz w:val="24"/>
                <w:szCs w:val="24"/>
                <w:lang w:eastAsia="en-US"/>
              </w:rPr>
              <w:t>Информационно-методический центр</w:t>
            </w:r>
          </w:p>
        </w:tc>
      </w:tr>
      <w:tr w:rsidR="00D87E9F" w:rsidRPr="00D87E9F" w:rsidTr="005A7429">
        <w:trPr>
          <w:trHeight w:val="20"/>
        </w:trPr>
        <w:tc>
          <w:tcPr>
            <w:tcW w:w="2107" w:type="dxa"/>
          </w:tcPr>
          <w:p w:rsidR="00D87E9F" w:rsidRPr="00D87E9F" w:rsidRDefault="00D87E9F" w:rsidP="00D87E9F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D87E9F">
              <w:rPr>
                <w:rFonts w:ascii="Times New Roman" w:hAnsi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8153" w:type="dxa"/>
          </w:tcPr>
          <w:p w:rsidR="00D87E9F" w:rsidRPr="00D87E9F" w:rsidRDefault="00D87E9F" w:rsidP="00D87E9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7E9F">
              <w:rPr>
                <w:rFonts w:ascii="Times New Roman" w:hAnsi="Times New Roman"/>
                <w:sz w:val="24"/>
                <w:szCs w:val="24"/>
              </w:rPr>
              <w:t>Обеспечение деятельности информационно-методического центра</w:t>
            </w:r>
          </w:p>
        </w:tc>
      </w:tr>
      <w:tr w:rsidR="00D87E9F" w:rsidRPr="00D87E9F" w:rsidTr="005A7429">
        <w:trPr>
          <w:trHeight w:val="20"/>
        </w:trPr>
        <w:tc>
          <w:tcPr>
            <w:tcW w:w="2107" w:type="dxa"/>
          </w:tcPr>
          <w:p w:rsidR="00D87E9F" w:rsidRPr="00D87E9F" w:rsidRDefault="00D87E9F" w:rsidP="00D87E9F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D87E9F">
              <w:rPr>
                <w:rFonts w:ascii="Times New Roman" w:hAnsi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8153" w:type="dxa"/>
          </w:tcPr>
          <w:p w:rsidR="00D87E9F" w:rsidRPr="00D87E9F" w:rsidRDefault="00D87E9F" w:rsidP="00D87E9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7E9F">
              <w:rPr>
                <w:rFonts w:ascii="Times New Roman" w:hAnsi="Times New Roman"/>
                <w:bCs/>
                <w:sz w:val="24"/>
                <w:szCs w:val="24"/>
              </w:rPr>
              <w:t xml:space="preserve">Организационное, информационное, методическое и творческое обеспечение деятельности учреждений культуры ведущих работу по сохранению и развитию </w:t>
            </w:r>
            <w:r w:rsidRPr="00D87E9F">
              <w:rPr>
                <w:rFonts w:ascii="Times New Roman" w:hAnsi="Times New Roman"/>
                <w:sz w:val="24"/>
                <w:szCs w:val="24"/>
              </w:rPr>
              <w:t>традиционной народной культуры, любительского искусства и социокультурной деятельности</w:t>
            </w:r>
          </w:p>
        </w:tc>
      </w:tr>
      <w:tr w:rsidR="00D87E9F" w:rsidRPr="00D87E9F" w:rsidTr="005A7429">
        <w:trPr>
          <w:trHeight w:val="20"/>
        </w:trPr>
        <w:tc>
          <w:tcPr>
            <w:tcW w:w="2107" w:type="dxa"/>
          </w:tcPr>
          <w:p w:rsidR="00D87E9F" w:rsidRPr="00D87E9F" w:rsidRDefault="00D87E9F" w:rsidP="00D87E9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87E9F">
              <w:rPr>
                <w:rFonts w:ascii="Times New Roman" w:hAnsi="Times New Roman"/>
                <w:sz w:val="24"/>
                <w:szCs w:val="24"/>
              </w:rPr>
              <w:t xml:space="preserve">Целевые </w:t>
            </w:r>
            <w:r w:rsidRPr="00D87E9F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индикаторы (показатели) программы</w:t>
            </w:r>
          </w:p>
        </w:tc>
        <w:tc>
          <w:tcPr>
            <w:tcW w:w="8153" w:type="dxa"/>
          </w:tcPr>
          <w:p w:rsidR="00D87E9F" w:rsidRPr="00D87E9F" w:rsidRDefault="00D87E9F" w:rsidP="00D87E9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87E9F">
              <w:rPr>
                <w:rFonts w:ascii="Times New Roman" w:hAnsi="Times New Roman"/>
                <w:bCs/>
                <w:sz w:val="24"/>
                <w:szCs w:val="24"/>
              </w:rPr>
              <w:t>- Освещение в средствах массовой информации о мероприятиях районного, республиканского уровней (100%);</w:t>
            </w:r>
          </w:p>
          <w:p w:rsidR="00D87E9F" w:rsidRPr="00D87E9F" w:rsidRDefault="00D87E9F" w:rsidP="00D87E9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87E9F">
              <w:rPr>
                <w:rFonts w:ascii="Times New Roman" w:hAnsi="Times New Roman"/>
                <w:bCs/>
                <w:sz w:val="24"/>
                <w:szCs w:val="24"/>
              </w:rPr>
              <w:t>- Своевременная организация, учет, хранение и передача в соответствующие подразделения документации (100%).</w:t>
            </w:r>
          </w:p>
        </w:tc>
      </w:tr>
      <w:tr w:rsidR="00D87E9F" w:rsidRPr="00D87E9F" w:rsidTr="005A7429">
        <w:trPr>
          <w:trHeight w:val="20"/>
        </w:trPr>
        <w:tc>
          <w:tcPr>
            <w:tcW w:w="2107" w:type="dxa"/>
          </w:tcPr>
          <w:p w:rsidR="00D87E9F" w:rsidRPr="00D87E9F" w:rsidRDefault="00D87E9F" w:rsidP="00D87E9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87E9F">
              <w:rPr>
                <w:rFonts w:ascii="Times New Roman" w:hAnsi="Times New Roman"/>
                <w:sz w:val="24"/>
                <w:szCs w:val="24"/>
              </w:rPr>
              <w:t>Объем бюджетных ассигнований</w:t>
            </w:r>
          </w:p>
        </w:tc>
        <w:tc>
          <w:tcPr>
            <w:tcW w:w="8153" w:type="dxa"/>
          </w:tcPr>
          <w:p w:rsidR="00D87E9F" w:rsidRPr="00D87E9F" w:rsidRDefault="00D87E9F" w:rsidP="00D87E9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87E9F">
              <w:rPr>
                <w:rFonts w:ascii="Times New Roman" w:hAnsi="Times New Roman"/>
                <w:sz w:val="24"/>
                <w:szCs w:val="24"/>
              </w:rPr>
              <w:t>4 012,2 т.р.,</w:t>
            </w:r>
          </w:p>
          <w:p w:rsidR="00D87E9F" w:rsidRPr="00D87E9F" w:rsidRDefault="00D87E9F" w:rsidP="00D87E9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87E9F">
              <w:rPr>
                <w:rFonts w:ascii="Times New Roman" w:hAnsi="Times New Roman"/>
                <w:sz w:val="24"/>
                <w:szCs w:val="24"/>
              </w:rPr>
              <w:t>в том числе: 2020 г. – 721,9 т.р., 2021 г. – 770,0т.р., 2022 г. – 648,5т.р., 2023 г.- 953,3 т.р., 2024 г. – 460,4 т.р., 2025 г. – 458,1 т.р.</w:t>
            </w:r>
          </w:p>
        </w:tc>
      </w:tr>
      <w:tr w:rsidR="00D87E9F" w:rsidRPr="00D87E9F" w:rsidTr="005A7429">
        <w:trPr>
          <w:trHeight w:val="20"/>
        </w:trPr>
        <w:tc>
          <w:tcPr>
            <w:tcW w:w="2107" w:type="dxa"/>
          </w:tcPr>
          <w:p w:rsidR="00D87E9F" w:rsidRPr="00D87E9F" w:rsidRDefault="00D87E9F" w:rsidP="00D87E9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87E9F">
              <w:rPr>
                <w:rFonts w:ascii="Times New Roman" w:hAnsi="Times New Roman"/>
                <w:sz w:val="24"/>
                <w:szCs w:val="24"/>
              </w:rPr>
              <w:t>Заказчики подпрограммы</w:t>
            </w:r>
          </w:p>
        </w:tc>
        <w:tc>
          <w:tcPr>
            <w:tcW w:w="8153" w:type="dxa"/>
          </w:tcPr>
          <w:p w:rsidR="00D87E9F" w:rsidRPr="00D87E9F" w:rsidRDefault="00D87E9F" w:rsidP="00D87E9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87E9F">
              <w:rPr>
                <w:rFonts w:ascii="Times New Roman" w:hAnsi="Times New Roman"/>
                <w:sz w:val="24"/>
                <w:szCs w:val="24"/>
              </w:rPr>
              <w:t>Отдел культуры администрации МО «Курумканский район»</w:t>
            </w:r>
          </w:p>
        </w:tc>
      </w:tr>
      <w:tr w:rsidR="00D87E9F" w:rsidRPr="00D87E9F" w:rsidTr="005A7429">
        <w:trPr>
          <w:trHeight w:val="20"/>
        </w:trPr>
        <w:tc>
          <w:tcPr>
            <w:tcW w:w="2107" w:type="dxa"/>
          </w:tcPr>
          <w:p w:rsidR="00D87E9F" w:rsidRPr="00D87E9F" w:rsidRDefault="00D87E9F" w:rsidP="00D87E9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87E9F">
              <w:rPr>
                <w:rFonts w:ascii="Times New Roman" w:hAnsi="Times New Roman"/>
                <w:sz w:val="24"/>
                <w:szCs w:val="24"/>
              </w:rPr>
              <w:t>Сроки и этапы реализации подпрограммы</w:t>
            </w:r>
          </w:p>
        </w:tc>
        <w:tc>
          <w:tcPr>
            <w:tcW w:w="8153" w:type="dxa"/>
          </w:tcPr>
          <w:p w:rsidR="00D87E9F" w:rsidRPr="00D87E9F" w:rsidRDefault="00D87E9F" w:rsidP="00D87E9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87E9F">
              <w:rPr>
                <w:rFonts w:ascii="Times New Roman" w:hAnsi="Times New Roman"/>
                <w:sz w:val="24"/>
                <w:szCs w:val="24"/>
              </w:rPr>
              <w:t>2020-2025 гг.</w:t>
            </w:r>
          </w:p>
        </w:tc>
      </w:tr>
    </w:tbl>
    <w:p w:rsidR="00D87E9F" w:rsidRPr="00D87E9F" w:rsidRDefault="00D87E9F" w:rsidP="00D87E9F">
      <w:pPr>
        <w:autoSpaceDE w:val="0"/>
        <w:autoSpaceDN w:val="0"/>
        <w:adjustRightInd w:val="0"/>
        <w:spacing w:after="0" w:line="240" w:lineRule="auto"/>
        <w:ind w:left="284" w:right="-456" w:firstLine="1134"/>
        <w:rPr>
          <w:rFonts w:ascii="Times New Roman" w:hAnsi="Times New Roman"/>
          <w:color w:val="000000"/>
          <w:sz w:val="24"/>
          <w:szCs w:val="24"/>
        </w:rPr>
      </w:pPr>
      <w:r w:rsidRPr="00D87E9F">
        <w:rPr>
          <w:rFonts w:ascii="Times New Roman" w:hAnsi="Times New Roman"/>
          <w:i/>
          <w:sz w:val="24"/>
          <w:szCs w:val="24"/>
        </w:rPr>
        <w:t xml:space="preserve">* - </w:t>
      </w:r>
      <w:r w:rsidRPr="00D87E9F">
        <w:rPr>
          <w:rFonts w:ascii="Times New Roman" w:hAnsi="Times New Roman"/>
          <w:color w:val="000000"/>
          <w:sz w:val="24"/>
          <w:szCs w:val="24"/>
        </w:rPr>
        <w:t>Объемы финансирования Программы носят прогнозный характер и подлежат ежегодной корректировке с учетом возможностей республиканского, местного и федерального бюджета.</w:t>
      </w:r>
    </w:p>
    <w:p w:rsidR="00D87E9F" w:rsidRPr="00D87E9F" w:rsidRDefault="00D87E9F" w:rsidP="00D87E9F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D87E9F" w:rsidRPr="00D87E9F" w:rsidRDefault="00D87E9F" w:rsidP="00D87E9F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D87E9F">
        <w:rPr>
          <w:rFonts w:ascii="Times New Roman" w:hAnsi="Times New Roman"/>
          <w:b/>
          <w:sz w:val="24"/>
          <w:szCs w:val="24"/>
        </w:rPr>
        <w:t>2.4.1.Описание мероприятий и их обоснование</w:t>
      </w:r>
    </w:p>
    <w:p w:rsidR="00D87E9F" w:rsidRPr="00D87E9F" w:rsidRDefault="00D87E9F" w:rsidP="00D87E9F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D87E9F" w:rsidRPr="00D87E9F" w:rsidRDefault="00D87E9F" w:rsidP="00D87E9F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D87E9F">
        <w:rPr>
          <w:rFonts w:ascii="Times New Roman" w:hAnsi="Times New Roman"/>
          <w:sz w:val="24"/>
          <w:szCs w:val="24"/>
        </w:rPr>
        <w:t>Подпрограмма «</w:t>
      </w:r>
      <w:r w:rsidRPr="00D87E9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Совершенствование информационно-методического обеспечения в сфере культуры</w:t>
      </w:r>
      <w:r w:rsidRPr="00D87E9F">
        <w:rPr>
          <w:rFonts w:ascii="Times New Roman" w:hAnsi="Times New Roman"/>
          <w:sz w:val="24"/>
          <w:szCs w:val="24"/>
        </w:rPr>
        <w:t>» (далее - подпрограмма) направлена на сохранение, поддержку и развитие народного художественного творчества, совершенствование деятельности учреждений культуры, обеспечение преемственности развития народно-художественного творчества, традиционной народной культуры и культурно-досуговой деятельности, формирование высоких духовно-нравственных качеств личности и общества путём приобщения населения, в том числе и детей и молодёжи, к культурным ценностям.</w:t>
      </w:r>
    </w:p>
    <w:p w:rsidR="00D87E9F" w:rsidRPr="00D87E9F" w:rsidRDefault="00D87E9F" w:rsidP="00D87E9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87E9F">
        <w:rPr>
          <w:rFonts w:ascii="Times New Roman" w:hAnsi="Times New Roman"/>
          <w:sz w:val="24"/>
          <w:szCs w:val="24"/>
        </w:rPr>
        <w:t>Несмотря на сложные преобразовательные процессы, связанные с приведением сети культурно-досуговых, библиотечных, образовательных учреждений в соответствие с современными требованиями и стандартами, действует и развивается полноценная сеть учреждений культуры. Успешное развитие организационно-методической деятельности предполагает реализацию следующих мероприятий:</w:t>
      </w:r>
    </w:p>
    <w:p w:rsidR="00D87E9F" w:rsidRPr="00D87E9F" w:rsidRDefault="00D87E9F" w:rsidP="00D87E9F">
      <w:pPr>
        <w:numPr>
          <w:ilvl w:val="0"/>
          <w:numId w:val="29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87E9F">
        <w:rPr>
          <w:rFonts w:ascii="Times New Roman" w:hAnsi="Times New Roman"/>
          <w:sz w:val="24"/>
          <w:szCs w:val="24"/>
        </w:rPr>
        <w:t>организация фестивалей, смотров, конкурсов, других общественно-культурных акций, обеспечение участия специалистов сферы культуры и любительских коллективов в фестивалях, конкурсах, смотрах, учебно-методических мероприятиях и курсах повышения квалификации республиканского уровня</w:t>
      </w:r>
    </w:p>
    <w:p w:rsidR="00D87E9F" w:rsidRPr="00D87E9F" w:rsidRDefault="00D87E9F" w:rsidP="00D87E9F">
      <w:pPr>
        <w:numPr>
          <w:ilvl w:val="0"/>
          <w:numId w:val="29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87E9F">
        <w:rPr>
          <w:rFonts w:ascii="Times New Roman" w:hAnsi="Times New Roman"/>
          <w:sz w:val="24"/>
          <w:szCs w:val="24"/>
        </w:rPr>
        <w:t xml:space="preserve">творческое воплощение художественных проектов, грантов и программ, отражающих результаты государственной политики по сохранению нематериального культурного наследия, </w:t>
      </w:r>
      <w:r w:rsidRPr="00D87E9F">
        <w:rPr>
          <w:rFonts w:ascii="Times New Roman" w:hAnsi="Times New Roman"/>
          <w:sz w:val="24"/>
          <w:szCs w:val="24"/>
        </w:rPr>
        <w:lastRenderedPageBreak/>
        <w:t>развитию любительского искусства социокультурной деятельности и патриотического воспитания</w:t>
      </w:r>
    </w:p>
    <w:p w:rsidR="00D87E9F" w:rsidRPr="00D87E9F" w:rsidRDefault="00D87E9F" w:rsidP="00D87E9F">
      <w:pPr>
        <w:numPr>
          <w:ilvl w:val="0"/>
          <w:numId w:val="29"/>
        </w:numPr>
        <w:spacing w:after="0" w:line="240" w:lineRule="auto"/>
        <w:contextualSpacing/>
        <w:jc w:val="both"/>
        <w:rPr>
          <w:rFonts w:ascii="Times New Roman" w:hAnsi="Times New Roman"/>
          <w:iCs/>
          <w:sz w:val="24"/>
          <w:szCs w:val="24"/>
        </w:rPr>
      </w:pPr>
      <w:r w:rsidRPr="00D87E9F">
        <w:rPr>
          <w:rFonts w:ascii="Times New Roman" w:hAnsi="Times New Roman"/>
          <w:sz w:val="24"/>
          <w:szCs w:val="24"/>
        </w:rPr>
        <w:t>с</w:t>
      </w:r>
      <w:r w:rsidRPr="00D87E9F">
        <w:rPr>
          <w:rFonts w:ascii="Times New Roman" w:hAnsi="Times New Roman"/>
          <w:iCs/>
          <w:sz w:val="24"/>
          <w:szCs w:val="24"/>
        </w:rPr>
        <w:t>бор и фиксация на электронных носителях образцов традиционного народного творчества</w:t>
      </w:r>
    </w:p>
    <w:p w:rsidR="00D87E9F" w:rsidRPr="00D87E9F" w:rsidRDefault="00D87E9F" w:rsidP="00D87E9F">
      <w:pPr>
        <w:numPr>
          <w:ilvl w:val="0"/>
          <w:numId w:val="29"/>
        </w:numPr>
        <w:spacing w:after="0" w:line="240" w:lineRule="auto"/>
        <w:contextualSpacing/>
        <w:jc w:val="both"/>
        <w:rPr>
          <w:rFonts w:ascii="Times New Roman" w:hAnsi="Times New Roman"/>
          <w:iCs/>
          <w:sz w:val="24"/>
          <w:szCs w:val="24"/>
        </w:rPr>
      </w:pPr>
      <w:r w:rsidRPr="00D87E9F">
        <w:rPr>
          <w:rFonts w:ascii="Times New Roman" w:hAnsi="Times New Roman"/>
          <w:sz w:val="24"/>
          <w:szCs w:val="24"/>
        </w:rPr>
        <w:t>аналитическое обобщение творческих,</w:t>
      </w:r>
      <w:r w:rsidRPr="00D87E9F">
        <w:rPr>
          <w:rFonts w:ascii="Times New Roman" w:hAnsi="Times New Roman"/>
          <w:iCs/>
          <w:sz w:val="24"/>
          <w:szCs w:val="24"/>
        </w:rPr>
        <w:t xml:space="preserve"> досуговых и социокультурных процессов, </w:t>
      </w:r>
      <w:r w:rsidRPr="00D87E9F">
        <w:rPr>
          <w:rFonts w:ascii="Times New Roman" w:hAnsi="Times New Roman"/>
          <w:sz w:val="24"/>
          <w:szCs w:val="24"/>
        </w:rPr>
        <w:t>сбор и обобщение данных государственной статистической отчетности о работе учреждений.</w:t>
      </w:r>
    </w:p>
    <w:p w:rsidR="00D87E9F" w:rsidRPr="00D87E9F" w:rsidRDefault="00D87E9F" w:rsidP="00D87E9F">
      <w:pPr>
        <w:numPr>
          <w:ilvl w:val="0"/>
          <w:numId w:val="29"/>
        </w:numPr>
        <w:spacing w:after="0" w:line="240" w:lineRule="auto"/>
        <w:contextualSpacing/>
        <w:jc w:val="both"/>
        <w:rPr>
          <w:rFonts w:ascii="Times New Roman" w:hAnsi="Times New Roman"/>
          <w:iCs/>
          <w:sz w:val="24"/>
          <w:szCs w:val="24"/>
        </w:rPr>
      </w:pPr>
      <w:r w:rsidRPr="00D87E9F">
        <w:rPr>
          <w:rFonts w:ascii="Times New Roman" w:hAnsi="Times New Roman"/>
          <w:sz w:val="24"/>
          <w:szCs w:val="24"/>
        </w:rPr>
        <w:t>Обеспечение организации, учета, хранения и передачи документов для своевременного и полного обеспечения деятельности учреждений культуры.</w:t>
      </w:r>
    </w:p>
    <w:p w:rsidR="00D87E9F" w:rsidRPr="00D87E9F" w:rsidRDefault="00D87E9F" w:rsidP="00D87E9F">
      <w:pPr>
        <w:numPr>
          <w:ilvl w:val="0"/>
          <w:numId w:val="29"/>
        </w:numPr>
        <w:spacing w:after="0" w:line="240" w:lineRule="auto"/>
        <w:contextualSpacing/>
        <w:jc w:val="both"/>
        <w:rPr>
          <w:rFonts w:ascii="Times New Roman" w:hAnsi="Times New Roman"/>
          <w:iCs/>
          <w:sz w:val="24"/>
          <w:szCs w:val="24"/>
        </w:rPr>
      </w:pPr>
      <w:r w:rsidRPr="00D87E9F">
        <w:rPr>
          <w:rFonts w:ascii="Times New Roman" w:hAnsi="Times New Roman"/>
          <w:bCs/>
          <w:sz w:val="24"/>
          <w:szCs w:val="24"/>
        </w:rPr>
        <w:t>Освещение в средствах массовой информации о мероприятиях районного, республиканского уровней</w:t>
      </w:r>
    </w:p>
    <w:p w:rsidR="00D87E9F" w:rsidRPr="00D87E9F" w:rsidRDefault="00D87E9F" w:rsidP="00D87E9F">
      <w:pPr>
        <w:widowControl w:val="0"/>
        <w:autoSpaceDE w:val="0"/>
        <w:autoSpaceDN w:val="0"/>
        <w:adjustRightInd w:val="0"/>
        <w:spacing w:after="0" w:line="240" w:lineRule="auto"/>
        <w:ind w:right="-108"/>
        <w:contextualSpacing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D87E9F" w:rsidRPr="00D87E9F" w:rsidRDefault="00D87E9F" w:rsidP="00D87E9F">
      <w:pPr>
        <w:widowControl w:val="0"/>
        <w:autoSpaceDE w:val="0"/>
        <w:autoSpaceDN w:val="0"/>
        <w:adjustRightInd w:val="0"/>
        <w:spacing w:after="0" w:line="240" w:lineRule="auto"/>
        <w:ind w:right="-108"/>
        <w:contextualSpacing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D87E9F" w:rsidRPr="00D87E9F" w:rsidRDefault="00D87E9F" w:rsidP="00D87E9F">
      <w:pPr>
        <w:widowControl w:val="0"/>
        <w:autoSpaceDE w:val="0"/>
        <w:autoSpaceDN w:val="0"/>
        <w:adjustRightInd w:val="0"/>
        <w:spacing w:after="0" w:line="240" w:lineRule="auto"/>
        <w:ind w:right="-108"/>
        <w:contextualSpacing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D87E9F" w:rsidRPr="00D87E9F" w:rsidRDefault="00D87E9F" w:rsidP="00D87E9F">
      <w:pPr>
        <w:widowControl w:val="0"/>
        <w:autoSpaceDE w:val="0"/>
        <w:autoSpaceDN w:val="0"/>
        <w:adjustRightInd w:val="0"/>
        <w:spacing w:after="0" w:line="240" w:lineRule="auto"/>
        <w:ind w:right="-108"/>
        <w:contextualSpacing/>
        <w:rPr>
          <w:rFonts w:ascii="Times New Roman" w:hAnsi="Times New Roman"/>
          <w:b/>
          <w:bCs/>
          <w:color w:val="000000"/>
          <w:sz w:val="24"/>
          <w:szCs w:val="24"/>
        </w:rPr>
        <w:sectPr w:rsidR="00D87E9F" w:rsidRPr="00D87E9F" w:rsidSect="005A75E4">
          <w:pgSz w:w="11906" w:h="16838" w:code="9"/>
          <w:pgMar w:top="567" w:right="567" w:bottom="567" w:left="1134" w:header="709" w:footer="709" w:gutter="0"/>
          <w:cols w:space="708"/>
          <w:titlePg/>
          <w:docGrid w:linePitch="360"/>
        </w:sectPr>
      </w:pPr>
    </w:p>
    <w:p w:rsidR="00D87E9F" w:rsidRPr="00D87E9F" w:rsidRDefault="00D87E9F" w:rsidP="00D87E9F">
      <w:pPr>
        <w:widowControl w:val="0"/>
        <w:autoSpaceDE w:val="0"/>
        <w:autoSpaceDN w:val="0"/>
        <w:adjustRightInd w:val="0"/>
        <w:spacing w:after="0" w:line="240" w:lineRule="auto"/>
        <w:ind w:right="-108"/>
        <w:contextualSpacing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D87E9F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2.5. Подпрограмма</w:t>
      </w:r>
    </w:p>
    <w:p w:rsidR="00D87E9F" w:rsidRPr="00D87E9F" w:rsidRDefault="00D87E9F" w:rsidP="00D87E9F">
      <w:pPr>
        <w:widowControl w:val="0"/>
        <w:autoSpaceDE w:val="0"/>
        <w:autoSpaceDN w:val="0"/>
        <w:adjustRightInd w:val="0"/>
        <w:spacing w:after="0" w:line="240" w:lineRule="auto"/>
        <w:ind w:right="-108"/>
        <w:contextualSpacing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D87E9F">
        <w:rPr>
          <w:rFonts w:ascii="Times New Roman" w:hAnsi="Times New Roman"/>
          <w:b/>
          <w:bCs/>
          <w:color w:val="000000"/>
          <w:sz w:val="24"/>
          <w:szCs w:val="24"/>
        </w:rPr>
        <w:t>«Сохранение и развитие культурно-досуговой деятельности»</w:t>
      </w:r>
    </w:p>
    <w:p w:rsidR="00D87E9F" w:rsidRPr="00D87E9F" w:rsidRDefault="00D87E9F" w:rsidP="00D87E9F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87E9F" w:rsidRPr="00D87E9F" w:rsidRDefault="00D87E9F" w:rsidP="00D87E9F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D87E9F">
        <w:rPr>
          <w:rFonts w:ascii="Times New Roman" w:hAnsi="Times New Roman"/>
          <w:b/>
          <w:bCs/>
          <w:sz w:val="24"/>
          <w:szCs w:val="24"/>
        </w:rPr>
        <w:t>Паспорт подпрограммы</w:t>
      </w:r>
    </w:p>
    <w:p w:rsidR="00D87E9F" w:rsidRPr="00D87E9F" w:rsidRDefault="00D87E9F" w:rsidP="00D87E9F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1008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81"/>
        <w:gridCol w:w="2781"/>
        <w:gridCol w:w="850"/>
        <w:gridCol w:w="851"/>
        <w:gridCol w:w="850"/>
        <w:gridCol w:w="851"/>
        <w:gridCol w:w="850"/>
        <w:gridCol w:w="851"/>
        <w:gridCol w:w="15"/>
      </w:tblGrid>
      <w:tr w:rsidR="00D87E9F" w:rsidRPr="00D87E9F" w:rsidTr="005A7429">
        <w:trPr>
          <w:trHeight w:val="20"/>
        </w:trPr>
        <w:tc>
          <w:tcPr>
            <w:tcW w:w="2181" w:type="dxa"/>
          </w:tcPr>
          <w:p w:rsidR="00D87E9F" w:rsidRPr="00D87E9F" w:rsidRDefault="00D87E9F" w:rsidP="00D87E9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87E9F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</w:p>
          <w:p w:rsidR="00D87E9F" w:rsidRPr="00D87E9F" w:rsidRDefault="00D87E9F" w:rsidP="00D87E9F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D87E9F">
              <w:rPr>
                <w:rFonts w:ascii="Times New Roman" w:hAnsi="Times New Roman"/>
                <w:sz w:val="24"/>
                <w:szCs w:val="24"/>
              </w:rPr>
              <w:t>муниципальной программы, в которую входит подпрограмма</w:t>
            </w:r>
          </w:p>
        </w:tc>
        <w:tc>
          <w:tcPr>
            <w:tcW w:w="7899" w:type="dxa"/>
            <w:gridSpan w:val="8"/>
          </w:tcPr>
          <w:p w:rsidR="00D87E9F" w:rsidRPr="00D87E9F" w:rsidRDefault="00D87E9F" w:rsidP="00D87E9F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D87E9F">
              <w:rPr>
                <w:rFonts w:ascii="Times New Roman" w:hAnsi="Times New Roman"/>
                <w:color w:val="000000"/>
                <w:spacing w:val="-14"/>
                <w:sz w:val="24"/>
                <w:szCs w:val="24"/>
                <w:lang w:eastAsia="en-US"/>
              </w:rPr>
              <w:t>«</w:t>
            </w:r>
            <w:r w:rsidRPr="00D87E9F">
              <w:rPr>
                <w:rFonts w:ascii="Times New Roman" w:hAnsi="Times New Roman"/>
                <w:sz w:val="24"/>
                <w:szCs w:val="24"/>
                <w:lang w:eastAsia="en-US"/>
              </w:rPr>
              <w:t>Сохранение и развитие культуры в муниципальном образовании «Курумканский район»</w:t>
            </w:r>
            <w:r w:rsidRPr="00D87E9F">
              <w:rPr>
                <w:rFonts w:ascii="Times New Roman" w:hAnsi="Times New Roman"/>
                <w:color w:val="000000"/>
                <w:spacing w:val="-14"/>
                <w:sz w:val="24"/>
                <w:szCs w:val="24"/>
                <w:lang w:eastAsia="en-US"/>
              </w:rPr>
              <w:t>»</w:t>
            </w:r>
          </w:p>
        </w:tc>
      </w:tr>
      <w:tr w:rsidR="00D87E9F" w:rsidRPr="00D87E9F" w:rsidTr="005A7429">
        <w:trPr>
          <w:trHeight w:val="20"/>
        </w:trPr>
        <w:tc>
          <w:tcPr>
            <w:tcW w:w="2181" w:type="dxa"/>
          </w:tcPr>
          <w:p w:rsidR="00D87E9F" w:rsidRPr="00D87E9F" w:rsidRDefault="00D87E9F" w:rsidP="00D87E9F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D87E9F">
              <w:rPr>
                <w:rFonts w:ascii="Times New Roman" w:hAnsi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7899" w:type="dxa"/>
            <w:gridSpan w:val="8"/>
          </w:tcPr>
          <w:p w:rsidR="00D87E9F" w:rsidRPr="00D87E9F" w:rsidRDefault="00D87E9F" w:rsidP="00D87E9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87E9F">
              <w:rPr>
                <w:rFonts w:ascii="Times New Roman" w:hAnsi="Times New Roman"/>
                <w:sz w:val="24"/>
                <w:szCs w:val="24"/>
              </w:rPr>
              <w:t>- Сохранение и развитие количества культурно-досуговых мероприятий;</w:t>
            </w:r>
          </w:p>
          <w:p w:rsidR="00D87E9F" w:rsidRPr="00D87E9F" w:rsidRDefault="00D87E9F" w:rsidP="00D87E9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87E9F">
              <w:rPr>
                <w:rFonts w:ascii="Times New Roman" w:hAnsi="Times New Roman"/>
                <w:sz w:val="24"/>
                <w:szCs w:val="24"/>
              </w:rPr>
              <w:t>- Сохранение и развитие количества клубных формирований;</w:t>
            </w:r>
          </w:p>
          <w:p w:rsidR="00D87E9F" w:rsidRPr="00D87E9F" w:rsidRDefault="00D87E9F" w:rsidP="00D87E9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87E9F">
              <w:rPr>
                <w:rFonts w:ascii="Times New Roman" w:hAnsi="Times New Roman"/>
                <w:sz w:val="24"/>
                <w:szCs w:val="24"/>
              </w:rPr>
              <w:t>- Сохранение и развитие количества коллективов со званиями «народный» (образцовый) художественных коллективов;</w:t>
            </w:r>
          </w:p>
          <w:p w:rsidR="00D87E9F" w:rsidRPr="00D87E9F" w:rsidRDefault="00D87E9F" w:rsidP="00D87E9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87E9F">
              <w:rPr>
                <w:rFonts w:ascii="Times New Roman" w:hAnsi="Times New Roman"/>
                <w:sz w:val="24"/>
                <w:szCs w:val="24"/>
              </w:rPr>
              <w:t>- Сохранение и развитие количества выездных мероприятий народных (образцовых) коллективов;</w:t>
            </w:r>
          </w:p>
          <w:p w:rsidR="00D87E9F" w:rsidRPr="00D87E9F" w:rsidRDefault="00D87E9F" w:rsidP="00D87E9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87E9F">
              <w:rPr>
                <w:rFonts w:ascii="Times New Roman" w:hAnsi="Times New Roman"/>
                <w:sz w:val="24"/>
                <w:szCs w:val="24"/>
              </w:rPr>
              <w:t>- Сохранение и развитие количества мероприятий народных (образцовых) коллективов.</w:t>
            </w:r>
          </w:p>
        </w:tc>
      </w:tr>
      <w:tr w:rsidR="00D87E9F" w:rsidRPr="00D87E9F" w:rsidTr="005A7429">
        <w:trPr>
          <w:trHeight w:val="20"/>
        </w:trPr>
        <w:tc>
          <w:tcPr>
            <w:tcW w:w="2181" w:type="dxa"/>
          </w:tcPr>
          <w:p w:rsidR="00D87E9F" w:rsidRPr="00D87E9F" w:rsidRDefault="00D87E9F" w:rsidP="00D87E9F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D87E9F">
              <w:rPr>
                <w:rFonts w:ascii="Times New Roman" w:hAnsi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7899" w:type="dxa"/>
            <w:gridSpan w:val="8"/>
          </w:tcPr>
          <w:p w:rsidR="00D87E9F" w:rsidRPr="00D87E9F" w:rsidRDefault="00D87E9F" w:rsidP="00D87E9F">
            <w:pPr>
              <w:widowControl w:val="0"/>
              <w:shd w:val="clear" w:color="auto" w:fill="FFFFFF"/>
              <w:tabs>
                <w:tab w:val="left" w:pos="97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7E9F">
              <w:rPr>
                <w:rFonts w:ascii="Times New Roman" w:hAnsi="Times New Roman"/>
                <w:color w:val="000000"/>
                <w:spacing w:val="-14"/>
                <w:sz w:val="24"/>
                <w:szCs w:val="24"/>
              </w:rPr>
              <w:t xml:space="preserve">-Создание условий </w:t>
            </w:r>
            <w:r w:rsidRPr="00D87E9F">
              <w:rPr>
                <w:rFonts w:ascii="Times New Roman" w:hAnsi="Times New Roman"/>
                <w:sz w:val="24"/>
                <w:szCs w:val="24"/>
              </w:rPr>
              <w:t>для развития творческого потенциала населения Курумканского района</w:t>
            </w:r>
          </w:p>
          <w:p w:rsidR="00D87E9F" w:rsidRPr="00D87E9F" w:rsidRDefault="00D87E9F" w:rsidP="00D87E9F">
            <w:pPr>
              <w:widowControl w:val="0"/>
              <w:shd w:val="clear" w:color="auto" w:fill="FFFFFF"/>
              <w:tabs>
                <w:tab w:val="left" w:pos="97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7E9F">
              <w:rPr>
                <w:rFonts w:ascii="Times New Roman" w:hAnsi="Times New Roman"/>
                <w:sz w:val="24"/>
                <w:szCs w:val="24"/>
              </w:rPr>
              <w:t>-Активное формирование у современной молодежи культурного уровня, устойчивой жизненной позиции, патриотических взглядов через проведение культурно-массовых мероприятий.</w:t>
            </w:r>
          </w:p>
          <w:p w:rsidR="00D87E9F" w:rsidRPr="00D87E9F" w:rsidRDefault="00D87E9F" w:rsidP="00D87E9F">
            <w:pPr>
              <w:widowControl w:val="0"/>
              <w:shd w:val="clear" w:color="auto" w:fill="FFFFFF"/>
              <w:tabs>
                <w:tab w:val="left" w:pos="97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7E9F">
              <w:rPr>
                <w:rFonts w:ascii="Times New Roman" w:hAnsi="Times New Roman"/>
                <w:sz w:val="24"/>
                <w:szCs w:val="24"/>
              </w:rPr>
              <w:t xml:space="preserve"> -Укрепление и развитие материально-технической базы учреждений культуры.</w:t>
            </w:r>
          </w:p>
        </w:tc>
      </w:tr>
      <w:tr w:rsidR="00D87E9F" w:rsidRPr="00D87E9F" w:rsidTr="005A7429">
        <w:trPr>
          <w:trHeight w:val="20"/>
        </w:trPr>
        <w:tc>
          <w:tcPr>
            <w:tcW w:w="2181" w:type="dxa"/>
          </w:tcPr>
          <w:p w:rsidR="00D87E9F" w:rsidRPr="00D87E9F" w:rsidRDefault="00D87E9F" w:rsidP="00D87E9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87E9F">
              <w:rPr>
                <w:rFonts w:ascii="Times New Roman" w:hAnsi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7899" w:type="dxa"/>
            <w:gridSpan w:val="8"/>
          </w:tcPr>
          <w:p w:rsidR="00D87E9F" w:rsidRPr="00D87E9F" w:rsidRDefault="00D87E9F" w:rsidP="00D87E9F">
            <w:pPr>
              <w:widowControl w:val="0"/>
              <w:shd w:val="clear" w:color="auto" w:fill="FFFFFF"/>
              <w:tabs>
                <w:tab w:val="left" w:pos="97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pacing w:val="-14"/>
                <w:sz w:val="24"/>
                <w:szCs w:val="24"/>
              </w:rPr>
            </w:pPr>
            <w:r w:rsidRPr="00D87E9F">
              <w:rPr>
                <w:rFonts w:ascii="Times New Roman" w:hAnsi="Times New Roman"/>
                <w:color w:val="000000"/>
                <w:spacing w:val="-14"/>
                <w:sz w:val="24"/>
                <w:szCs w:val="24"/>
              </w:rPr>
              <w:t>МБУК «Культурно-досуговый и методический центр муниципального образования «Курумканский район»</w:t>
            </w:r>
          </w:p>
        </w:tc>
      </w:tr>
      <w:tr w:rsidR="00D87E9F" w:rsidRPr="00D87E9F" w:rsidTr="005A7429">
        <w:trPr>
          <w:gridAfter w:val="1"/>
          <w:wAfter w:w="15" w:type="dxa"/>
          <w:trHeight w:val="20"/>
        </w:trPr>
        <w:tc>
          <w:tcPr>
            <w:tcW w:w="2181" w:type="dxa"/>
            <w:vMerge w:val="restart"/>
          </w:tcPr>
          <w:p w:rsidR="00D87E9F" w:rsidRPr="00D87E9F" w:rsidRDefault="00D87E9F" w:rsidP="00D87E9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87E9F">
              <w:rPr>
                <w:rFonts w:ascii="Times New Roman" w:hAnsi="Times New Roman"/>
                <w:sz w:val="24"/>
                <w:szCs w:val="24"/>
              </w:rPr>
              <w:t>Целевые индикаторы и показатели</w:t>
            </w:r>
          </w:p>
          <w:p w:rsidR="00D87E9F" w:rsidRPr="00D87E9F" w:rsidRDefault="00D87E9F" w:rsidP="00D87E9F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D87E9F">
              <w:rPr>
                <w:rFonts w:ascii="Times New Roman" w:hAnsi="Times New Roman"/>
                <w:sz w:val="24"/>
                <w:szCs w:val="24"/>
              </w:rPr>
              <w:t>подпрограммы</w:t>
            </w:r>
          </w:p>
          <w:p w:rsidR="00D87E9F" w:rsidRPr="00D87E9F" w:rsidRDefault="00D87E9F" w:rsidP="00D87E9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1" w:type="dxa"/>
            <w:tcBorders>
              <w:bottom w:val="single" w:sz="4" w:space="0" w:color="auto"/>
              <w:right w:val="single" w:sz="4" w:space="0" w:color="auto"/>
            </w:tcBorders>
          </w:tcPr>
          <w:p w:rsidR="00D87E9F" w:rsidRPr="00D87E9F" w:rsidRDefault="00D87E9F" w:rsidP="00D87E9F">
            <w:pPr>
              <w:spacing w:after="0" w:line="240" w:lineRule="auto"/>
              <w:ind w:left="176"/>
              <w:contextualSpacing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D87E9F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Наименование</w:t>
            </w:r>
          </w:p>
          <w:p w:rsidR="00D87E9F" w:rsidRPr="00D87E9F" w:rsidRDefault="00D87E9F" w:rsidP="00D87E9F">
            <w:pPr>
              <w:spacing w:after="0" w:line="240" w:lineRule="auto"/>
              <w:ind w:left="176"/>
              <w:contextualSpacing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D87E9F" w:rsidRPr="00D87E9F" w:rsidRDefault="00D87E9F" w:rsidP="00D87E9F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/>
                <w:lang w:eastAsia="ja-JP"/>
              </w:rPr>
            </w:pPr>
            <w:r w:rsidRPr="00D87E9F">
              <w:rPr>
                <w:rFonts w:ascii="Times New Roman" w:eastAsia="MS Mincho" w:hAnsi="Times New Roman"/>
                <w:lang w:eastAsia="ja-JP"/>
              </w:rPr>
              <w:t>2020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</w:tcPr>
          <w:p w:rsidR="00D87E9F" w:rsidRPr="00D87E9F" w:rsidRDefault="00D87E9F" w:rsidP="00D87E9F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/>
                <w:lang w:eastAsia="ja-JP"/>
              </w:rPr>
            </w:pPr>
            <w:r w:rsidRPr="00D87E9F">
              <w:rPr>
                <w:rFonts w:ascii="Times New Roman" w:eastAsia="MS Mincho" w:hAnsi="Times New Roman"/>
                <w:lang w:eastAsia="ja-JP"/>
              </w:rPr>
              <w:t>2021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E9F" w:rsidRPr="00D87E9F" w:rsidRDefault="00D87E9F" w:rsidP="00D87E9F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/>
                <w:lang w:eastAsia="ja-JP"/>
              </w:rPr>
            </w:pPr>
            <w:r w:rsidRPr="00D87E9F">
              <w:rPr>
                <w:rFonts w:ascii="Times New Roman" w:eastAsia="MS Mincho" w:hAnsi="Times New Roman"/>
                <w:lang w:eastAsia="ja-JP"/>
              </w:rPr>
              <w:t>2022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E9F" w:rsidRPr="00D87E9F" w:rsidRDefault="00D87E9F" w:rsidP="00D87E9F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/>
                <w:lang w:eastAsia="ja-JP"/>
              </w:rPr>
            </w:pPr>
            <w:r w:rsidRPr="00D87E9F">
              <w:rPr>
                <w:rFonts w:ascii="Times New Roman" w:eastAsia="MS Mincho" w:hAnsi="Times New Roman"/>
                <w:lang w:eastAsia="ja-JP"/>
              </w:rPr>
              <w:t>2023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E9F" w:rsidRPr="00D87E9F" w:rsidRDefault="00D87E9F" w:rsidP="00D87E9F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/>
                <w:lang w:eastAsia="ja-JP"/>
              </w:rPr>
            </w:pPr>
            <w:r w:rsidRPr="00D87E9F">
              <w:rPr>
                <w:rFonts w:ascii="Times New Roman" w:eastAsia="MS Mincho" w:hAnsi="Times New Roman"/>
                <w:lang w:eastAsia="ja-JP"/>
              </w:rPr>
              <w:t>2024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:rsidR="00D87E9F" w:rsidRPr="00D87E9F" w:rsidRDefault="00D87E9F" w:rsidP="00D87E9F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/>
                <w:lang w:eastAsia="ja-JP"/>
              </w:rPr>
            </w:pPr>
            <w:r w:rsidRPr="00D87E9F">
              <w:rPr>
                <w:rFonts w:ascii="Times New Roman" w:eastAsia="MS Mincho" w:hAnsi="Times New Roman"/>
                <w:lang w:eastAsia="ja-JP"/>
              </w:rPr>
              <w:t>2025</w:t>
            </w:r>
          </w:p>
        </w:tc>
      </w:tr>
      <w:tr w:rsidR="00D87E9F" w:rsidRPr="00D87E9F" w:rsidTr="005A7429">
        <w:trPr>
          <w:gridAfter w:val="1"/>
          <w:wAfter w:w="15" w:type="dxa"/>
          <w:trHeight w:val="20"/>
        </w:trPr>
        <w:tc>
          <w:tcPr>
            <w:tcW w:w="2181" w:type="dxa"/>
            <w:vMerge/>
          </w:tcPr>
          <w:p w:rsidR="00D87E9F" w:rsidRPr="00D87E9F" w:rsidRDefault="00D87E9F" w:rsidP="00D87E9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E9F" w:rsidRPr="00D87E9F" w:rsidRDefault="00D87E9F" w:rsidP="00D87E9F">
            <w:pPr>
              <w:widowControl w:val="0"/>
              <w:shd w:val="clear" w:color="auto" w:fill="FFFFFF"/>
              <w:tabs>
                <w:tab w:val="left" w:pos="97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D87E9F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Объем платных услуг, в тыс. руб.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E9F" w:rsidRPr="00D87E9F" w:rsidRDefault="00D87E9F" w:rsidP="00D87E9F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/>
                <w:lang w:eastAsia="ja-JP"/>
              </w:rPr>
            </w:pPr>
            <w:r w:rsidRPr="00D87E9F">
              <w:rPr>
                <w:rFonts w:ascii="Times New Roman" w:eastAsia="MS Mincho" w:hAnsi="Times New Roman"/>
                <w:lang w:eastAsia="ja-JP"/>
              </w:rPr>
              <w:t>240,0</w:t>
            </w:r>
          </w:p>
          <w:p w:rsidR="00D87E9F" w:rsidRPr="00D87E9F" w:rsidRDefault="00D87E9F" w:rsidP="00D87E9F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/>
                <w:lang w:eastAsia="ja-JP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E9F" w:rsidRPr="00D87E9F" w:rsidRDefault="00D87E9F" w:rsidP="00D87E9F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/>
                <w:lang w:eastAsia="ja-JP"/>
              </w:rPr>
            </w:pPr>
            <w:r w:rsidRPr="00D87E9F">
              <w:rPr>
                <w:rFonts w:ascii="Times New Roman" w:eastAsia="MS Mincho" w:hAnsi="Times New Roman"/>
                <w:lang w:eastAsia="ja-JP"/>
              </w:rPr>
              <w:t>250,0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E9F" w:rsidRPr="00D87E9F" w:rsidRDefault="00D87E9F" w:rsidP="00D87E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D87E9F">
              <w:rPr>
                <w:rFonts w:ascii="Times New Roman" w:eastAsia="MS Mincho" w:hAnsi="Times New Roman"/>
                <w:lang w:eastAsia="ja-JP"/>
              </w:rPr>
              <w:t>300,0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E9F" w:rsidRPr="00D87E9F" w:rsidRDefault="00D87E9F" w:rsidP="00D87E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D87E9F">
              <w:rPr>
                <w:rFonts w:ascii="Times New Roman" w:eastAsia="MS Mincho" w:hAnsi="Times New Roman"/>
                <w:lang w:eastAsia="ja-JP"/>
              </w:rPr>
              <w:t>350,0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E9F" w:rsidRPr="00D87E9F" w:rsidRDefault="00D87E9F" w:rsidP="00D87E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D87E9F">
              <w:rPr>
                <w:rFonts w:ascii="Times New Roman" w:hAnsi="Times New Roman"/>
              </w:rPr>
              <w:t>400,0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7E9F" w:rsidRPr="00D87E9F" w:rsidRDefault="00D87E9F" w:rsidP="00D87E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D87E9F">
              <w:rPr>
                <w:rFonts w:ascii="Times New Roman" w:hAnsi="Times New Roman"/>
              </w:rPr>
              <w:t>450,0</w:t>
            </w:r>
          </w:p>
        </w:tc>
      </w:tr>
      <w:tr w:rsidR="00D87E9F" w:rsidRPr="00D87E9F" w:rsidTr="005A7429">
        <w:trPr>
          <w:gridAfter w:val="1"/>
          <w:wAfter w:w="15" w:type="dxa"/>
          <w:trHeight w:val="20"/>
        </w:trPr>
        <w:tc>
          <w:tcPr>
            <w:tcW w:w="2181" w:type="dxa"/>
            <w:vMerge/>
          </w:tcPr>
          <w:p w:rsidR="00D87E9F" w:rsidRPr="00D87E9F" w:rsidRDefault="00D87E9F" w:rsidP="00D87E9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E9F" w:rsidRPr="00D87E9F" w:rsidRDefault="00D87E9F" w:rsidP="00D87E9F">
            <w:pPr>
              <w:spacing w:after="0" w:line="240" w:lineRule="auto"/>
              <w:ind w:left="-42"/>
              <w:contextualSpacing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D87E9F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Обеспеченность культурно-досуговыми учреждениями на 1000 населения, % от нормативной потребности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E9F" w:rsidRPr="00D87E9F" w:rsidRDefault="00D87E9F" w:rsidP="00D87E9F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/>
                <w:lang w:eastAsia="ja-JP"/>
              </w:rPr>
            </w:pPr>
            <w:r w:rsidRPr="00D87E9F">
              <w:rPr>
                <w:rFonts w:ascii="Times New Roman" w:eastAsia="MS Mincho" w:hAnsi="Times New Roman"/>
                <w:lang w:eastAsia="ja-JP"/>
              </w:rPr>
              <w:t>91,7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E9F" w:rsidRPr="00D87E9F" w:rsidRDefault="00D87E9F" w:rsidP="00D87E9F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/>
                <w:lang w:eastAsia="ja-JP"/>
              </w:rPr>
            </w:pPr>
            <w:r w:rsidRPr="00D87E9F">
              <w:rPr>
                <w:rFonts w:ascii="Times New Roman" w:eastAsia="MS Mincho" w:hAnsi="Times New Roman"/>
                <w:lang w:eastAsia="ja-JP"/>
              </w:rPr>
              <w:t>63,0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E9F" w:rsidRPr="00D87E9F" w:rsidRDefault="00D87E9F" w:rsidP="00D87E9F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/>
                <w:lang w:eastAsia="ja-JP"/>
              </w:rPr>
            </w:pPr>
            <w:r w:rsidRPr="00D87E9F">
              <w:rPr>
                <w:rFonts w:ascii="Times New Roman" w:eastAsia="MS Mincho" w:hAnsi="Times New Roman"/>
                <w:lang w:eastAsia="ja-JP"/>
              </w:rPr>
              <w:t>63,0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E9F" w:rsidRPr="00D87E9F" w:rsidRDefault="00D87E9F" w:rsidP="00D87E9F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/>
                <w:lang w:eastAsia="ja-JP"/>
              </w:rPr>
            </w:pPr>
            <w:r w:rsidRPr="00D87E9F">
              <w:rPr>
                <w:rFonts w:ascii="Times New Roman" w:eastAsia="MS Mincho" w:hAnsi="Times New Roman"/>
                <w:lang w:eastAsia="ja-JP"/>
              </w:rPr>
              <w:t>63,0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E9F" w:rsidRPr="00D87E9F" w:rsidRDefault="00D87E9F" w:rsidP="00D87E9F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/>
                <w:lang w:eastAsia="ja-JP"/>
              </w:rPr>
            </w:pPr>
            <w:r w:rsidRPr="00D87E9F">
              <w:rPr>
                <w:rFonts w:ascii="Times New Roman" w:eastAsia="MS Mincho" w:hAnsi="Times New Roman"/>
                <w:lang w:eastAsia="ja-JP"/>
              </w:rPr>
              <w:t>63,0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7E9F" w:rsidRPr="00D87E9F" w:rsidRDefault="00D87E9F" w:rsidP="00D87E9F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/>
                <w:lang w:eastAsia="ja-JP"/>
              </w:rPr>
            </w:pPr>
            <w:r w:rsidRPr="00D87E9F">
              <w:rPr>
                <w:rFonts w:ascii="Times New Roman" w:eastAsia="MS Mincho" w:hAnsi="Times New Roman"/>
                <w:lang w:eastAsia="ja-JP"/>
              </w:rPr>
              <w:t>63,0</w:t>
            </w:r>
          </w:p>
        </w:tc>
      </w:tr>
      <w:tr w:rsidR="00D87E9F" w:rsidRPr="00D87E9F" w:rsidTr="005A7429">
        <w:trPr>
          <w:trHeight w:val="20"/>
        </w:trPr>
        <w:tc>
          <w:tcPr>
            <w:tcW w:w="2181" w:type="dxa"/>
          </w:tcPr>
          <w:p w:rsidR="00D87E9F" w:rsidRPr="00D87E9F" w:rsidRDefault="00D87E9F" w:rsidP="00D87E9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87E9F">
              <w:rPr>
                <w:rFonts w:ascii="Times New Roman" w:hAnsi="Times New Roman"/>
                <w:sz w:val="24"/>
                <w:szCs w:val="24"/>
              </w:rPr>
              <w:t>Заказчики подпрограммы</w:t>
            </w:r>
          </w:p>
        </w:tc>
        <w:tc>
          <w:tcPr>
            <w:tcW w:w="7899" w:type="dxa"/>
            <w:gridSpan w:val="8"/>
          </w:tcPr>
          <w:p w:rsidR="00D87E9F" w:rsidRPr="00D87E9F" w:rsidRDefault="00D87E9F" w:rsidP="00D87E9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87E9F">
              <w:rPr>
                <w:rFonts w:ascii="Times New Roman" w:hAnsi="Times New Roman"/>
                <w:sz w:val="24"/>
                <w:szCs w:val="24"/>
              </w:rPr>
              <w:t>Отдел культуры администрации МО «Курумканский район»</w:t>
            </w:r>
          </w:p>
          <w:p w:rsidR="00D87E9F" w:rsidRPr="00D87E9F" w:rsidRDefault="00D87E9F" w:rsidP="00D87E9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7E9F" w:rsidRPr="00D87E9F" w:rsidTr="005A7429">
        <w:trPr>
          <w:trHeight w:val="20"/>
        </w:trPr>
        <w:tc>
          <w:tcPr>
            <w:tcW w:w="2181" w:type="dxa"/>
          </w:tcPr>
          <w:p w:rsidR="00D87E9F" w:rsidRPr="00D87E9F" w:rsidRDefault="00D87E9F" w:rsidP="00D87E9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87E9F">
              <w:rPr>
                <w:rFonts w:ascii="Times New Roman" w:hAnsi="Times New Roman"/>
                <w:sz w:val="24"/>
                <w:szCs w:val="24"/>
              </w:rPr>
              <w:t>Объем бюджетных ассигнований</w:t>
            </w:r>
          </w:p>
        </w:tc>
        <w:tc>
          <w:tcPr>
            <w:tcW w:w="7899" w:type="dxa"/>
            <w:gridSpan w:val="8"/>
            <w:tcBorders>
              <w:bottom w:val="single" w:sz="4" w:space="0" w:color="auto"/>
            </w:tcBorders>
          </w:tcPr>
          <w:p w:rsidR="00D87E9F" w:rsidRPr="00D87E9F" w:rsidRDefault="00D87E9F" w:rsidP="00D87E9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87E9F">
              <w:rPr>
                <w:rFonts w:ascii="Times New Roman" w:hAnsi="Times New Roman"/>
                <w:sz w:val="24"/>
                <w:szCs w:val="24"/>
              </w:rPr>
              <w:t>168 220,9 т.р.,</w:t>
            </w:r>
          </w:p>
          <w:p w:rsidR="00D87E9F" w:rsidRPr="00D87E9F" w:rsidRDefault="00D87E9F" w:rsidP="00D87E9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87E9F">
              <w:rPr>
                <w:rFonts w:ascii="Times New Roman" w:hAnsi="Times New Roman"/>
                <w:sz w:val="24"/>
                <w:szCs w:val="24"/>
              </w:rPr>
              <w:t>в том числе: 2020 г. – 34 313,3 т.р., 2021 г. –28 084,4т.р., 2022 г. – 41 238,1 т.р., 2023 г. – 40 045,3 т.р., 2024 г. -12 393,6 т.р., 2025 г. – 12 146,2 т.р.</w:t>
            </w:r>
          </w:p>
        </w:tc>
      </w:tr>
      <w:tr w:rsidR="00D87E9F" w:rsidRPr="00D87E9F" w:rsidTr="005A7429">
        <w:trPr>
          <w:trHeight w:val="20"/>
        </w:trPr>
        <w:tc>
          <w:tcPr>
            <w:tcW w:w="2181" w:type="dxa"/>
          </w:tcPr>
          <w:p w:rsidR="00D87E9F" w:rsidRPr="00D87E9F" w:rsidRDefault="00D87E9F" w:rsidP="00D87E9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87E9F">
              <w:rPr>
                <w:rFonts w:ascii="Times New Roman" w:hAnsi="Times New Roman"/>
                <w:sz w:val="24"/>
                <w:szCs w:val="24"/>
              </w:rPr>
              <w:t>Сроки и этапы реализации подпрограммы</w:t>
            </w:r>
          </w:p>
        </w:tc>
        <w:tc>
          <w:tcPr>
            <w:tcW w:w="7899" w:type="dxa"/>
            <w:gridSpan w:val="8"/>
            <w:tcBorders>
              <w:bottom w:val="single" w:sz="4" w:space="0" w:color="auto"/>
            </w:tcBorders>
          </w:tcPr>
          <w:p w:rsidR="00D87E9F" w:rsidRPr="00D87E9F" w:rsidRDefault="00D87E9F" w:rsidP="00D87E9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87E9F">
              <w:rPr>
                <w:rFonts w:ascii="Times New Roman" w:hAnsi="Times New Roman"/>
                <w:sz w:val="24"/>
                <w:szCs w:val="24"/>
              </w:rPr>
              <w:t>2020-2025гг.</w:t>
            </w:r>
          </w:p>
        </w:tc>
      </w:tr>
    </w:tbl>
    <w:p w:rsidR="00D87E9F" w:rsidRPr="00D87E9F" w:rsidRDefault="00D87E9F" w:rsidP="00D87E9F">
      <w:pPr>
        <w:autoSpaceDE w:val="0"/>
        <w:autoSpaceDN w:val="0"/>
        <w:adjustRightInd w:val="0"/>
        <w:spacing w:after="0" w:line="240" w:lineRule="auto"/>
        <w:ind w:left="284" w:right="-456" w:firstLine="1134"/>
        <w:rPr>
          <w:rFonts w:ascii="Times New Roman" w:hAnsi="Times New Roman"/>
          <w:color w:val="000000"/>
          <w:sz w:val="24"/>
          <w:szCs w:val="24"/>
        </w:rPr>
      </w:pPr>
      <w:r w:rsidRPr="00D87E9F">
        <w:rPr>
          <w:rFonts w:ascii="Times New Roman" w:hAnsi="Times New Roman"/>
          <w:i/>
          <w:sz w:val="24"/>
          <w:szCs w:val="24"/>
        </w:rPr>
        <w:t xml:space="preserve">* - </w:t>
      </w:r>
      <w:r w:rsidRPr="00D87E9F">
        <w:rPr>
          <w:rFonts w:ascii="Times New Roman" w:hAnsi="Times New Roman"/>
          <w:color w:val="000000"/>
          <w:sz w:val="24"/>
          <w:szCs w:val="24"/>
        </w:rPr>
        <w:t>Объемы финансирования Программы носят прогнозный характер и подлежат ежегодной корректировке с учетом возможностей республиканского, местного и федерального бюджета.</w:t>
      </w:r>
    </w:p>
    <w:p w:rsidR="00D87E9F" w:rsidRPr="00D87E9F" w:rsidRDefault="00D87E9F" w:rsidP="00D87E9F">
      <w:pPr>
        <w:tabs>
          <w:tab w:val="left" w:pos="2685"/>
        </w:tabs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87E9F" w:rsidRPr="00D87E9F" w:rsidRDefault="00D87E9F" w:rsidP="00D87E9F">
      <w:pPr>
        <w:tabs>
          <w:tab w:val="left" w:pos="2685"/>
        </w:tabs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D87E9F">
        <w:rPr>
          <w:rFonts w:ascii="Times New Roman" w:hAnsi="Times New Roman"/>
          <w:b/>
          <w:bCs/>
          <w:sz w:val="24"/>
          <w:szCs w:val="24"/>
        </w:rPr>
        <w:t>2.5.1. Характеристика проблемы, на решение которой направлена подпрограмма</w:t>
      </w:r>
    </w:p>
    <w:p w:rsidR="00D87E9F" w:rsidRPr="00D87E9F" w:rsidRDefault="00D87E9F" w:rsidP="00D87E9F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87E9F" w:rsidRPr="00D87E9F" w:rsidRDefault="00D87E9F" w:rsidP="00D87E9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87E9F">
        <w:rPr>
          <w:rFonts w:ascii="Times New Roman" w:hAnsi="Times New Roman"/>
          <w:sz w:val="24"/>
          <w:szCs w:val="24"/>
        </w:rPr>
        <w:t xml:space="preserve">Культура влияет на экономику через совершенствование интеллектуального, образовательного, духовного потенциала людей, занятых в сфере материального производства. Реализуя конституционные права граждан в сфере культуры, учреждения культуры Курумканского района сталкивается с такими системными проблемами, как: </w:t>
      </w:r>
      <w:r w:rsidRPr="00D87E9F">
        <w:rPr>
          <w:rFonts w:ascii="Times New Roman" w:hAnsi="Times New Roman"/>
          <w:sz w:val="24"/>
          <w:szCs w:val="24"/>
        </w:rPr>
        <w:lastRenderedPageBreak/>
        <w:t>неудовлетворительное состояние зданий и сооружений учреждений культуры; износ оборудования, плохая материально-техническая база и т.д. Накопившиеся за последние 20 лет проблемы в сфере культуры района значительно превышают возможности бюджета МО «Курумканский район» по их решению. Отставание сферы культуры в использовании современных технологий по обеспечению доступа к информации и культурным ценностям порождают социальное неравенство и в целом оказывает негативное влияние на социальное самосознание населения и требуют сбалансированного решения вопросов, связанных, с одной стороны, с сохранением и развитием культурного потенциала Курумканского района и, с другой стороны, с выбором и поддержкой приоритетных направлений, обеспечивающих улучшение качества, разнообразие и увеличение доступа к услугам организаций культуры, создание условий для развития творчества. Решение проблемы укрепления материально-технической базы домов культуры, в частности Аргадинского Дома культуры, на региональном уровне обеспечивается посредством Федеральной целевой программы «Развитие культуры и туризма» на 2013-2020 годы, утвержденной постановлением Правительства Российской Федерации от 15.04.2014 г.№317.</w:t>
      </w:r>
    </w:p>
    <w:p w:rsidR="00D87E9F" w:rsidRPr="00D87E9F" w:rsidRDefault="00D87E9F" w:rsidP="00D87E9F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0"/>
          <w:szCs w:val="20"/>
        </w:rPr>
      </w:pPr>
      <w:r w:rsidRPr="00D87E9F">
        <w:rPr>
          <w:rFonts w:ascii="Times New Roman" w:hAnsi="Times New Roman"/>
          <w:color w:val="000000"/>
          <w:sz w:val="24"/>
          <w:szCs w:val="24"/>
        </w:rPr>
        <w:t>В рамках федерального проекта «Культурная среда» на развитие сети учреждений культурно-досугового типа в 2022 году запланированы мероприятия по  капитальным ремонтам зданий  Аргадинского ДК на сумму 6 349 570,0 рублей, здания Курумканского дома культуры-филиала МБУК «Культурно-досуговый и методический центр МО «Курумканский района» на сумму 2 020 270,0 рублей. В 2023 году запланированы мероприятия по капитальному ремонту здания Майского ДК на сумму 10 868 191,00 рублей.</w:t>
      </w:r>
    </w:p>
    <w:p w:rsidR="00D87E9F" w:rsidRPr="00D87E9F" w:rsidRDefault="00D87E9F" w:rsidP="00D87E9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87E9F">
        <w:rPr>
          <w:rFonts w:ascii="Times New Roman" w:hAnsi="Times New Roman"/>
          <w:sz w:val="24"/>
          <w:szCs w:val="24"/>
        </w:rPr>
        <w:t>Для динамичного развития народного творчества, культурно-досуговой деятельности необходимо уделять большое внимание укреплению материально- технической базы клубных учреждений. Материально-техническая оснащенность учреждений культуры не соответствует современным стандартам, информационным и культурным запросам населения района. Необходимо укрепление ресурсного обеспечения учреждений культуры, приобретение звукового и светового оборудования, компьютерной техники и видеопроекторов. КДМЦ является сценической площадкой всех районных, многих республиканских мероприятий, здесь необходимо приобретение одежды сцены. Во многих Домах культуры необходимо обновление театральных кресел. МБУК «Культурно - досуговый и методический центр» муниципального образования «Курумканский район»» (10 филиалов-Домов культуры в сельских поселениях) реализовывает комплекс мероприятий, охватывающих основные актуальные направления культурной политики в районе.</w:t>
      </w:r>
      <w:r w:rsidRPr="00D87E9F">
        <w:rPr>
          <w:rFonts w:ascii="Times New Roman" w:hAnsi="Times New Roman"/>
          <w:color w:val="000000"/>
          <w:sz w:val="24"/>
          <w:szCs w:val="24"/>
        </w:rPr>
        <w:t xml:space="preserve"> Учреждения культуры выполняют важнейшие социальные и коммуникативные функции, являются одним из базовых элементов культурной, образовательной и информационной инфраструктуры района, вносят весомый вклад в его социально-экономическое развитие. </w:t>
      </w:r>
    </w:p>
    <w:p w:rsidR="00D87E9F" w:rsidRPr="00D87E9F" w:rsidRDefault="00D87E9F" w:rsidP="00D87E9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D87E9F" w:rsidRPr="00D87E9F" w:rsidRDefault="00D87E9F" w:rsidP="00D87E9F">
      <w:pPr>
        <w:spacing w:after="0" w:line="240" w:lineRule="auto"/>
        <w:ind w:firstLine="54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D87E9F">
        <w:rPr>
          <w:rFonts w:ascii="Times New Roman" w:hAnsi="Times New Roman"/>
          <w:color w:val="000000"/>
          <w:sz w:val="24"/>
          <w:szCs w:val="24"/>
        </w:rPr>
        <w:t xml:space="preserve">С 2020 по 2025 годы в результате реализации подпрограммы планируется достичь следующих показателей 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07"/>
        <w:gridCol w:w="3936"/>
        <w:gridCol w:w="1016"/>
        <w:gridCol w:w="853"/>
        <w:gridCol w:w="853"/>
        <w:gridCol w:w="850"/>
        <w:gridCol w:w="696"/>
        <w:gridCol w:w="707"/>
        <w:gridCol w:w="795"/>
      </w:tblGrid>
      <w:tr w:rsidR="00D87E9F" w:rsidRPr="00D87E9F" w:rsidTr="005A7429">
        <w:tc>
          <w:tcPr>
            <w:tcW w:w="607" w:type="dxa"/>
          </w:tcPr>
          <w:p w:rsidR="00D87E9F" w:rsidRPr="00D87E9F" w:rsidRDefault="00D87E9F" w:rsidP="00D87E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7E9F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  <w:p w:rsidR="00D87E9F" w:rsidRPr="00D87E9F" w:rsidRDefault="00D87E9F" w:rsidP="00D87E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E9F">
              <w:rPr>
                <w:rFonts w:ascii="Times New Roman" w:hAnsi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3936" w:type="dxa"/>
          </w:tcPr>
          <w:p w:rsidR="00D87E9F" w:rsidRPr="00D87E9F" w:rsidRDefault="00D87E9F" w:rsidP="00D87E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E9F">
              <w:rPr>
                <w:rFonts w:ascii="Times New Roman" w:hAnsi="Times New Roman"/>
                <w:b/>
                <w:bCs/>
                <w:sz w:val="24"/>
                <w:szCs w:val="24"/>
              </w:rPr>
              <w:t>Показатели</w:t>
            </w:r>
          </w:p>
        </w:tc>
        <w:tc>
          <w:tcPr>
            <w:tcW w:w="1016" w:type="dxa"/>
          </w:tcPr>
          <w:p w:rsidR="00D87E9F" w:rsidRPr="00D87E9F" w:rsidRDefault="00D87E9F" w:rsidP="00D87E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E9F">
              <w:rPr>
                <w:rFonts w:ascii="Times New Roman" w:hAnsi="Times New Roman"/>
                <w:b/>
                <w:bCs/>
                <w:sz w:val="24"/>
                <w:szCs w:val="24"/>
              </w:rPr>
              <w:t>Ед.изм.</w:t>
            </w:r>
          </w:p>
        </w:tc>
        <w:tc>
          <w:tcPr>
            <w:tcW w:w="853" w:type="dxa"/>
            <w:tcBorders>
              <w:right w:val="single" w:sz="4" w:space="0" w:color="auto"/>
            </w:tcBorders>
          </w:tcPr>
          <w:p w:rsidR="00D87E9F" w:rsidRPr="00D87E9F" w:rsidRDefault="00D87E9F" w:rsidP="00D87E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7E9F">
              <w:rPr>
                <w:rFonts w:ascii="Times New Roman" w:hAnsi="Times New Roman"/>
                <w:b/>
                <w:sz w:val="24"/>
                <w:szCs w:val="24"/>
              </w:rPr>
              <w:t>2020 г.</w:t>
            </w: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</w:tcPr>
          <w:p w:rsidR="00D87E9F" w:rsidRPr="00D87E9F" w:rsidRDefault="00D87E9F" w:rsidP="00D87E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7E9F">
              <w:rPr>
                <w:rFonts w:ascii="Times New Roman" w:hAnsi="Times New Roman"/>
                <w:b/>
                <w:sz w:val="24"/>
                <w:szCs w:val="24"/>
              </w:rPr>
              <w:t>2021 г.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87E9F" w:rsidRPr="00D87E9F" w:rsidRDefault="00D87E9F" w:rsidP="00D87E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7E9F">
              <w:rPr>
                <w:rFonts w:ascii="Times New Roman" w:hAnsi="Times New Roman"/>
                <w:b/>
                <w:sz w:val="24"/>
                <w:szCs w:val="24"/>
              </w:rPr>
              <w:t>2022 г.</w:t>
            </w:r>
          </w:p>
        </w:tc>
        <w:tc>
          <w:tcPr>
            <w:tcW w:w="696" w:type="dxa"/>
            <w:tcBorders>
              <w:left w:val="single" w:sz="4" w:space="0" w:color="auto"/>
              <w:right w:val="single" w:sz="4" w:space="0" w:color="auto"/>
            </w:tcBorders>
          </w:tcPr>
          <w:p w:rsidR="00D87E9F" w:rsidRPr="00D87E9F" w:rsidRDefault="00D87E9F" w:rsidP="00D87E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7E9F">
              <w:rPr>
                <w:rFonts w:ascii="Times New Roman" w:hAnsi="Times New Roman"/>
                <w:b/>
                <w:sz w:val="24"/>
                <w:szCs w:val="24"/>
              </w:rPr>
              <w:t>2023 г.</w:t>
            </w:r>
          </w:p>
        </w:tc>
        <w:tc>
          <w:tcPr>
            <w:tcW w:w="707" w:type="dxa"/>
            <w:tcBorders>
              <w:left w:val="single" w:sz="4" w:space="0" w:color="auto"/>
              <w:right w:val="single" w:sz="4" w:space="0" w:color="auto"/>
            </w:tcBorders>
          </w:tcPr>
          <w:p w:rsidR="00D87E9F" w:rsidRPr="00D87E9F" w:rsidRDefault="00D87E9F" w:rsidP="00D87E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7E9F">
              <w:rPr>
                <w:rFonts w:ascii="Times New Roman" w:hAnsi="Times New Roman"/>
                <w:b/>
                <w:sz w:val="24"/>
                <w:szCs w:val="24"/>
              </w:rPr>
              <w:t>2024 г.</w:t>
            </w:r>
          </w:p>
        </w:tc>
        <w:tc>
          <w:tcPr>
            <w:tcW w:w="795" w:type="dxa"/>
            <w:tcBorders>
              <w:left w:val="single" w:sz="4" w:space="0" w:color="auto"/>
            </w:tcBorders>
          </w:tcPr>
          <w:p w:rsidR="00D87E9F" w:rsidRPr="00D87E9F" w:rsidRDefault="00D87E9F" w:rsidP="00D87E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7E9F">
              <w:rPr>
                <w:rFonts w:ascii="Times New Roman" w:hAnsi="Times New Roman"/>
                <w:b/>
                <w:sz w:val="24"/>
                <w:szCs w:val="24"/>
              </w:rPr>
              <w:t>2025 г.</w:t>
            </w:r>
          </w:p>
        </w:tc>
      </w:tr>
      <w:tr w:rsidR="00D87E9F" w:rsidRPr="00D87E9F" w:rsidTr="005A7429">
        <w:tc>
          <w:tcPr>
            <w:tcW w:w="607" w:type="dxa"/>
          </w:tcPr>
          <w:p w:rsidR="00D87E9F" w:rsidRPr="00D87E9F" w:rsidRDefault="00D87E9F" w:rsidP="00D87E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E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36" w:type="dxa"/>
          </w:tcPr>
          <w:p w:rsidR="00D87E9F" w:rsidRPr="00D87E9F" w:rsidRDefault="00D87E9F" w:rsidP="00D87E9F">
            <w:pPr>
              <w:spacing w:after="0" w:line="240" w:lineRule="auto"/>
              <w:ind w:right="69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87E9F">
              <w:rPr>
                <w:rFonts w:ascii="Times New Roman" w:hAnsi="Times New Roman"/>
                <w:sz w:val="24"/>
                <w:szCs w:val="24"/>
              </w:rPr>
              <w:t>Количество культурно-досуговых мероприятий</w:t>
            </w:r>
          </w:p>
        </w:tc>
        <w:tc>
          <w:tcPr>
            <w:tcW w:w="1016" w:type="dxa"/>
          </w:tcPr>
          <w:p w:rsidR="00D87E9F" w:rsidRPr="00D87E9F" w:rsidRDefault="00D87E9F" w:rsidP="00D87E9F">
            <w:pPr>
              <w:widowControl w:val="0"/>
              <w:spacing w:after="0" w:line="240" w:lineRule="auto"/>
              <w:ind w:left="12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87E9F">
              <w:rPr>
                <w:rFonts w:ascii="Times New Roman" w:hAnsi="Times New Roman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853" w:type="dxa"/>
            <w:tcBorders>
              <w:right w:val="single" w:sz="4" w:space="0" w:color="auto"/>
            </w:tcBorders>
          </w:tcPr>
          <w:p w:rsidR="00D87E9F" w:rsidRPr="00D87E9F" w:rsidRDefault="00D87E9F" w:rsidP="00D87E9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87E9F">
              <w:rPr>
                <w:rFonts w:ascii="Times New Roman" w:hAnsi="Times New Roman"/>
                <w:sz w:val="24"/>
                <w:szCs w:val="24"/>
                <w:lang w:eastAsia="en-US"/>
              </w:rPr>
              <w:t>462</w:t>
            </w: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</w:tcPr>
          <w:p w:rsidR="00D87E9F" w:rsidRPr="00D87E9F" w:rsidRDefault="00D87E9F" w:rsidP="00D87E9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87E9F">
              <w:rPr>
                <w:rFonts w:ascii="Times New Roman" w:hAnsi="Times New Roman"/>
                <w:sz w:val="24"/>
                <w:szCs w:val="24"/>
                <w:lang w:eastAsia="en-US"/>
              </w:rPr>
              <w:t>543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87E9F" w:rsidRPr="00D87E9F" w:rsidRDefault="00D87E9F" w:rsidP="00D87E9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87E9F">
              <w:rPr>
                <w:rFonts w:ascii="Times New Roman" w:hAnsi="Times New Roman"/>
                <w:sz w:val="24"/>
                <w:szCs w:val="24"/>
                <w:lang w:eastAsia="en-US"/>
              </w:rPr>
              <w:t>550</w:t>
            </w:r>
          </w:p>
        </w:tc>
        <w:tc>
          <w:tcPr>
            <w:tcW w:w="696" w:type="dxa"/>
            <w:tcBorders>
              <w:left w:val="single" w:sz="4" w:space="0" w:color="auto"/>
              <w:right w:val="single" w:sz="4" w:space="0" w:color="auto"/>
            </w:tcBorders>
          </w:tcPr>
          <w:p w:rsidR="00D87E9F" w:rsidRPr="00D87E9F" w:rsidRDefault="00D87E9F" w:rsidP="00D87E9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87E9F">
              <w:rPr>
                <w:rFonts w:ascii="Times New Roman" w:hAnsi="Times New Roman"/>
                <w:sz w:val="24"/>
                <w:szCs w:val="24"/>
                <w:lang w:eastAsia="en-US"/>
              </w:rPr>
              <w:t>570</w:t>
            </w:r>
          </w:p>
        </w:tc>
        <w:tc>
          <w:tcPr>
            <w:tcW w:w="707" w:type="dxa"/>
            <w:tcBorders>
              <w:left w:val="single" w:sz="4" w:space="0" w:color="auto"/>
              <w:right w:val="single" w:sz="4" w:space="0" w:color="auto"/>
            </w:tcBorders>
          </w:tcPr>
          <w:p w:rsidR="00D87E9F" w:rsidRPr="00D87E9F" w:rsidRDefault="00D87E9F" w:rsidP="00D87E9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87E9F">
              <w:rPr>
                <w:rFonts w:ascii="Times New Roman" w:hAnsi="Times New Roman"/>
                <w:sz w:val="24"/>
                <w:szCs w:val="24"/>
                <w:lang w:eastAsia="en-US"/>
              </w:rPr>
              <w:t>580</w:t>
            </w:r>
          </w:p>
        </w:tc>
        <w:tc>
          <w:tcPr>
            <w:tcW w:w="795" w:type="dxa"/>
            <w:tcBorders>
              <w:left w:val="single" w:sz="4" w:space="0" w:color="auto"/>
            </w:tcBorders>
          </w:tcPr>
          <w:p w:rsidR="00D87E9F" w:rsidRPr="00D87E9F" w:rsidRDefault="00D87E9F" w:rsidP="00D87E9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87E9F">
              <w:rPr>
                <w:rFonts w:ascii="Times New Roman" w:hAnsi="Times New Roman"/>
                <w:sz w:val="24"/>
                <w:szCs w:val="24"/>
                <w:lang w:eastAsia="en-US"/>
              </w:rPr>
              <w:t>590</w:t>
            </w:r>
          </w:p>
        </w:tc>
      </w:tr>
      <w:tr w:rsidR="00D87E9F" w:rsidRPr="00D87E9F" w:rsidTr="005A7429">
        <w:tc>
          <w:tcPr>
            <w:tcW w:w="607" w:type="dxa"/>
          </w:tcPr>
          <w:p w:rsidR="00D87E9F" w:rsidRPr="00D87E9F" w:rsidRDefault="00D87E9F" w:rsidP="00D87E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E9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36" w:type="dxa"/>
          </w:tcPr>
          <w:p w:rsidR="00D87E9F" w:rsidRPr="00D87E9F" w:rsidRDefault="00D87E9F" w:rsidP="00D87E9F">
            <w:pPr>
              <w:widowControl w:val="0"/>
              <w:spacing w:after="0" w:line="240" w:lineRule="auto"/>
              <w:ind w:right="69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87E9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Количество клубных формирований</w:t>
            </w:r>
          </w:p>
        </w:tc>
        <w:tc>
          <w:tcPr>
            <w:tcW w:w="1016" w:type="dxa"/>
          </w:tcPr>
          <w:p w:rsidR="00D87E9F" w:rsidRPr="00D87E9F" w:rsidRDefault="00D87E9F" w:rsidP="00D87E9F">
            <w:pPr>
              <w:widowControl w:val="0"/>
              <w:spacing w:after="0" w:line="240" w:lineRule="auto"/>
              <w:ind w:left="12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87E9F">
              <w:rPr>
                <w:rFonts w:ascii="Times New Roman" w:hAnsi="Times New Roman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853" w:type="dxa"/>
            <w:tcBorders>
              <w:right w:val="single" w:sz="4" w:space="0" w:color="auto"/>
            </w:tcBorders>
          </w:tcPr>
          <w:p w:rsidR="00D87E9F" w:rsidRPr="00D87E9F" w:rsidRDefault="00D87E9F" w:rsidP="00D87E9F">
            <w:pPr>
              <w:widowControl w:val="0"/>
              <w:spacing w:after="0" w:line="240" w:lineRule="auto"/>
              <w:ind w:firstLine="2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87E9F">
              <w:rPr>
                <w:rFonts w:ascii="Times New Roman" w:hAnsi="Times New Roman"/>
                <w:sz w:val="24"/>
                <w:szCs w:val="24"/>
                <w:lang w:eastAsia="en-US"/>
              </w:rPr>
              <w:t>70</w:t>
            </w: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</w:tcPr>
          <w:p w:rsidR="00D87E9F" w:rsidRPr="00D87E9F" w:rsidRDefault="00D87E9F" w:rsidP="00D87E9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87E9F">
              <w:rPr>
                <w:rFonts w:ascii="Times New Roman" w:hAnsi="Times New Roman"/>
                <w:sz w:val="24"/>
                <w:szCs w:val="24"/>
                <w:lang w:eastAsia="en-US"/>
              </w:rPr>
              <w:t>70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87E9F" w:rsidRPr="00D87E9F" w:rsidRDefault="00D87E9F" w:rsidP="00D87E9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87E9F">
              <w:rPr>
                <w:rFonts w:ascii="Times New Roman" w:hAnsi="Times New Roman"/>
                <w:sz w:val="24"/>
                <w:szCs w:val="24"/>
                <w:lang w:eastAsia="en-US"/>
              </w:rPr>
              <w:t>70</w:t>
            </w:r>
          </w:p>
        </w:tc>
        <w:tc>
          <w:tcPr>
            <w:tcW w:w="696" w:type="dxa"/>
            <w:tcBorders>
              <w:left w:val="single" w:sz="4" w:space="0" w:color="auto"/>
              <w:right w:val="single" w:sz="4" w:space="0" w:color="auto"/>
            </w:tcBorders>
          </w:tcPr>
          <w:p w:rsidR="00D87E9F" w:rsidRPr="00D87E9F" w:rsidRDefault="00D87E9F" w:rsidP="00D87E9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87E9F">
              <w:rPr>
                <w:rFonts w:ascii="Times New Roman" w:hAnsi="Times New Roman"/>
                <w:sz w:val="24"/>
                <w:szCs w:val="24"/>
                <w:lang w:eastAsia="en-US"/>
              </w:rPr>
              <w:t>70</w:t>
            </w:r>
          </w:p>
        </w:tc>
        <w:tc>
          <w:tcPr>
            <w:tcW w:w="707" w:type="dxa"/>
            <w:tcBorders>
              <w:left w:val="single" w:sz="4" w:space="0" w:color="auto"/>
              <w:right w:val="single" w:sz="4" w:space="0" w:color="auto"/>
            </w:tcBorders>
          </w:tcPr>
          <w:p w:rsidR="00D87E9F" w:rsidRPr="00D87E9F" w:rsidRDefault="00D87E9F" w:rsidP="00D87E9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87E9F">
              <w:rPr>
                <w:rFonts w:ascii="Times New Roman" w:hAnsi="Times New Roman"/>
                <w:sz w:val="24"/>
                <w:szCs w:val="24"/>
                <w:lang w:eastAsia="en-US"/>
              </w:rPr>
              <w:t>71</w:t>
            </w:r>
          </w:p>
        </w:tc>
        <w:tc>
          <w:tcPr>
            <w:tcW w:w="795" w:type="dxa"/>
            <w:tcBorders>
              <w:left w:val="single" w:sz="4" w:space="0" w:color="auto"/>
            </w:tcBorders>
          </w:tcPr>
          <w:p w:rsidR="00D87E9F" w:rsidRPr="00D87E9F" w:rsidRDefault="00D87E9F" w:rsidP="00D87E9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87E9F">
              <w:rPr>
                <w:rFonts w:ascii="Times New Roman" w:hAnsi="Times New Roman"/>
                <w:sz w:val="24"/>
                <w:szCs w:val="24"/>
                <w:lang w:eastAsia="en-US"/>
              </w:rPr>
              <w:t>71</w:t>
            </w:r>
          </w:p>
        </w:tc>
      </w:tr>
      <w:tr w:rsidR="00D87E9F" w:rsidRPr="00D87E9F" w:rsidTr="005A7429">
        <w:tc>
          <w:tcPr>
            <w:tcW w:w="607" w:type="dxa"/>
          </w:tcPr>
          <w:p w:rsidR="00D87E9F" w:rsidRPr="00D87E9F" w:rsidRDefault="00D87E9F" w:rsidP="00D87E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E9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936" w:type="dxa"/>
          </w:tcPr>
          <w:p w:rsidR="00D87E9F" w:rsidRPr="00D87E9F" w:rsidRDefault="00D87E9F" w:rsidP="00D87E9F">
            <w:pPr>
              <w:spacing w:after="0" w:line="240" w:lineRule="auto"/>
              <w:ind w:right="69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87E9F">
              <w:rPr>
                <w:rFonts w:ascii="Times New Roman" w:hAnsi="Times New Roman"/>
                <w:sz w:val="24"/>
                <w:szCs w:val="24"/>
              </w:rPr>
              <w:t>Количество коллективов со званиями «народный» (образцовый) художественных коллективов</w:t>
            </w:r>
          </w:p>
        </w:tc>
        <w:tc>
          <w:tcPr>
            <w:tcW w:w="1016" w:type="dxa"/>
          </w:tcPr>
          <w:p w:rsidR="00D87E9F" w:rsidRPr="00D87E9F" w:rsidRDefault="00D87E9F" w:rsidP="00D87E9F">
            <w:pPr>
              <w:widowControl w:val="0"/>
              <w:spacing w:after="0" w:line="240" w:lineRule="auto"/>
              <w:ind w:left="12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87E9F">
              <w:rPr>
                <w:rFonts w:ascii="Times New Roman" w:hAnsi="Times New Roman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853" w:type="dxa"/>
            <w:tcBorders>
              <w:right w:val="single" w:sz="4" w:space="0" w:color="auto"/>
            </w:tcBorders>
          </w:tcPr>
          <w:p w:rsidR="00D87E9F" w:rsidRPr="00D87E9F" w:rsidRDefault="00D87E9F" w:rsidP="00D87E9F">
            <w:pPr>
              <w:widowControl w:val="0"/>
              <w:spacing w:after="0" w:line="240" w:lineRule="auto"/>
              <w:ind w:firstLine="2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87E9F"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</w:tcPr>
          <w:p w:rsidR="00D87E9F" w:rsidRPr="00D87E9F" w:rsidRDefault="00D87E9F" w:rsidP="00D87E9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87E9F"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87E9F" w:rsidRPr="00D87E9F" w:rsidRDefault="00D87E9F" w:rsidP="00D87E9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87E9F"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696" w:type="dxa"/>
            <w:tcBorders>
              <w:left w:val="single" w:sz="4" w:space="0" w:color="auto"/>
              <w:right w:val="single" w:sz="4" w:space="0" w:color="auto"/>
            </w:tcBorders>
          </w:tcPr>
          <w:p w:rsidR="00D87E9F" w:rsidRPr="00D87E9F" w:rsidRDefault="00D87E9F" w:rsidP="00D87E9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87E9F"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707" w:type="dxa"/>
            <w:tcBorders>
              <w:left w:val="single" w:sz="4" w:space="0" w:color="auto"/>
              <w:right w:val="single" w:sz="4" w:space="0" w:color="auto"/>
            </w:tcBorders>
          </w:tcPr>
          <w:p w:rsidR="00D87E9F" w:rsidRPr="00D87E9F" w:rsidRDefault="00D87E9F" w:rsidP="00D87E9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87E9F"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795" w:type="dxa"/>
            <w:tcBorders>
              <w:left w:val="single" w:sz="4" w:space="0" w:color="auto"/>
            </w:tcBorders>
          </w:tcPr>
          <w:p w:rsidR="00D87E9F" w:rsidRPr="00D87E9F" w:rsidRDefault="00D87E9F" w:rsidP="00D87E9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87E9F"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</w:tr>
      <w:tr w:rsidR="00D87E9F" w:rsidRPr="00D87E9F" w:rsidTr="005A7429">
        <w:tc>
          <w:tcPr>
            <w:tcW w:w="607" w:type="dxa"/>
          </w:tcPr>
          <w:p w:rsidR="00D87E9F" w:rsidRPr="00D87E9F" w:rsidRDefault="00D87E9F" w:rsidP="00D87E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E9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936" w:type="dxa"/>
          </w:tcPr>
          <w:p w:rsidR="00D87E9F" w:rsidRPr="00D87E9F" w:rsidRDefault="00D87E9F" w:rsidP="00D87E9F">
            <w:pPr>
              <w:widowControl w:val="0"/>
              <w:spacing w:after="0" w:line="240" w:lineRule="auto"/>
              <w:ind w:right="69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87E9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Количество выездных мероприятий народных (образцовых) коллективов</w:t>
            </w:r>
          </w:p>
        </w:tc>
        <w:tc>
          <w:tcPr>
            <w:tcW w:w="1016" w:type="dxa"/>
          </w:tcPr>
          <w:p w:rsidR="00D87E9F" w:rsidRPr="00D87E9F" w:rsidRDefault="00D87E9F" w:rsidP="00D87E9F">
            <w:pPr>
              <w:widowControl w:val="0"/>
              <w:spacing w:after="0" w:line="240" w:lineRule="auto"/>
              <w:ind w:left="12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87E9F">
              <w:rPr>
                <w:rFonts w:ascii="Times New Roman" w:hAnsi="Times New Roman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853" w:type="dxa"/>
            <w:tcBorders>
              <w:right w:val="single" w:sz="4" w:space="0" w:color="auto"/>
            </w:tcBorders>
          </w:tcPr>
          <w:p w:rsidR="00D87E9F" w:rsidRPr="00D87E9F" w:rsidRDefault="00D87E9F" w:rsidP="00D87E9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87E9F">
              <w:rPr>
                <w:rFonts w:ascii="Times New Roman" w:hAnsi="Times New Roman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</w:tcPr>
          <w:p w:rsidR="00D87E9F" w:rsidRPr="00D87E9F" w:rsidRDefault="00D87E9F" w:rsidP="00D87E9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87E9F">
              <w:rPr>
                <w:rFonts w:ascii="Times New Roman" w:hAnsi="Times New Roman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87E9F" w:rsidRPr="00D87E9F" w:rsidRDefault="00D87E9F" w:rsidP="00D87E9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87E9F">
              <w:rPr>
                <w:rFonts w:ascii="Times New Roman" w:hAnsi="Times New Roman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696" w:type="dxa"/>
            <w:tcBorders>
              <w:left w:val="single" w:sz="4" w:space="0" w:color="auto"/>
              <w:right w:val="single" w:sz="4" w:space="0" w:color="auto"/>
            </w:tcBorders>
          </w:tcPr>
          <w:p w:rsidR="00D87E9F" w:rsidRPr="00D87E9F" w:rsidRDefault="00D87E9F" w:rsidP="00D87E9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87E9F">
              <w:rPr>
                <w:rFonts w:ascii="Times New Roman" w:hAnsi="Times New Roman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707" w:type="dxa"/>
            <w:tcBorders>
              <w:left w:val="single" w:sz="4" w:space="0" w:color="auto"/>
              <w:right w:val="single" w:sz="4" w:space="0" w:color="auto"/>
            </w:tcBorders>
          </w:tcPr>
          <w:p w:rsidR="00D87E9F" w:rsidRPr="00D87E9F" w:rsidRDefault="00D87E9F" w:rsidP="00D87E9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87E9F">
              <w:rPr>
                <w:rFonts w:ascii="Times New Roman" w:hAnsi="Times New Roman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795" w:type="dxa"/>
            <w:tcBorders>
              <w:left w:val="single" w:sz="4" w:space="0" w:color="auto"/>
            </w:tcBorders>
          </w:tcPr>
          <w:p w:rsidR="00D87E9F" w:rsidRPr="00D87E9F" w:rsidRDefault="00D87E9F" w:rsidP="00D87E9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87E9F">
              <w:rPr>
                <w:rFonts w:ascii="Times New Roman" w:hAnsi="Times New Roman"/>
                <w:sz w:val="24"/>
                <w:szCs w:val="24"/>
                <w:lang w:eastAsia="en-US"/>
              </w:rPr>
              <w:t>31</w:t>
            </w:r>
          </w:p>
        </w:tc>
      </w:tr>
      <w:tr w:rsidR="00D87E9F" w:rsidRPr="00D87E9F" w:rsidTr="005A7429">
        <w:tc>
          <w:tcPr>
            <w:tcW w:w="607" w:type="dxa"/>
          </w:tcPr>
          <w:p w:rsidR="00D87E9F" w:rsidRPr="00D87E9F" w:rsidRDefault="00D87E9F" w:rsidP="00D87E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E9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936" w:type="dxa"/>
          </w:tcPr>
          <w:p w:rsidR="00D87E9F" w:rsidRPr="00D87E9F" w:rsidRDefault="00D87E9F" w:rsidP="00D87E9F">
            <w:pPr>
              <w:spacing w:after="0" w:line="240" w:lineRule="auto"/>
              <w:ind w:right="69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87E9F">
              <w:rPr>
                <w:rFonts w:ascii="Times New Roman" w:hAnsi="Times New Roman"/>
                <w:sz w:val="24"/>
                <w:szCs w:val="24"/>
              </w:rPr>
              <w:t>Количество мероприятий народных (образцовых) коллективов</w:t>
            </w:r>
          </w:p>
        </w:tc>
        <w:tc>
          <w:tcPr>
            <w:tcW w:w="1016" w:type="dxa"/>
          </w:tcPr>
          <w:p w:rsidR="00D87E9F" w:rsidRPr="00D87E9F" w:rsidRDefault="00D87E9F" w:rsidP="00D87E9F">
            <w:pPr>
              <w:widowControl w:val="0"/>
              <w:spacing w:after="0" w:line="240" w:lineRule="auto"/>
              <w:ind w:left="12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87E9F">
              <w:rPr>
                <w:rFonts w:ascii="Times New Roman" w:hAnsi="Times New Roman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853" w:type="dxa"/>
            <w:tcBorders>
              <w:right w:val="single" w:sz="4" w:space="0" w:color="auto"/>
            </w:tcBorders>
          </w:tcPr>
          <w:p w:rsidR="00D87E9F" w:rsidRPr="00D87E9F" w:rsidRDefault="00D87E9F" w:rsidP="00D87E9F">
            <w:pPr>
              <w:widowControl w:val="0"/>
              <w:spacing w:after="0" w:line="240" w:lineRule="auto"/>
              <w:ind w:firstLine="2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87E9F">
              <w:rPr>
                <w:rFonts w:ascii="Times New Roman" w:hAnsi="Times New Roman"/>
                <w:sz w:val="24"/>
                <w:szCs w:val="24"/>
                <w:lang w:eastAsia="en-US"/>
              </w:rPr>
              <w:t>90</w:t>
            </w: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</w:tcPr>
          <w:p w:rsidR="00D87E9F" w:rsidRPr="00D87E9F" w:rsidRDefault="00D87E9F" w:rsidP="00D87E9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87E9F">
              <w:rPr>
                <w:rFonts w:ascii="Times New Roman" w:hAnsi="Times New Roman"/>
                <w:sz w:val="24"/>
                <w:szCs w:val="24"/>
                <w:lang w:eastAsia="en-US"/>
              </w:rPr>
              <w:t>90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87E9F" w:rsidRPr="00D87E9F" w:rsidRDefault="00D87E9F" w:rsidP="00D87E9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87E9F">
              <w:rPr>
                <w:rFonts w:ascii="Times New Roman" w:hAnsi="Times New Roman"/>
                <w:sz w:val="24"/>
                <w:szCs w:val="24"/>
                <w:lang w:eastAsia="en-US"/>
              </w:rPr>
              <w:t>90</w:t>
            </w:r>
          </w:p>
        </w:tc>
        <w:tc>
          <w:tcPr>
            <w:tcW w:w="696" w:type="dxa"/>
            <w:tcBorders>
              <w:left w:val="single" w:sz="4" w:space="0" w:color="auto"/>
              <w:right w:val="single" w:sz="4" w:space="0" w:color="auto"/>
            </w:tcBorders>
          </w:tcPr>
          <w:p w:rsidR="00D87E9F" w:rsidRPr="00D87E9F" w:rsidRDefault="00D87E9F" w:rsidP="00D87E9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87E9F">
              <w:rPr>
                <w:rFonts w:ascii="Times New Roman" w:hAnsi="Times New Roman"/>
                <w:sz w:val="24"/>
                <w:szCs w:val="24"/>
                <w:lang w:eastAsia="en-US"/>
              </w:rPr>
              <w:t>90</w:t>
            </w:r>
          </w:p>
        </w:tc>
        <w:tc>
          <w:tcPr>
            <w:tcW w:w="707" w:type="dxa"/>
            <w:tcBorders>
              <w:left w:val="single" w:sz="4" w:space="0" w:color="auto"/>
              <w:right w:val="single" w:sz="4" w:space="0" w:color="auto"/>
            </w:tcBorders>
          </w:tcPr>
          <w:p w:rsidR="00D87E9F" w:rsidRPr="00D87E9F" w:rsidRDefault="00D87E9F" w:rsidP="00D87E9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87E9F">
              <w:rPr>
                <w:rFonts w:ascii="Times New Roman" w:hAnsi="Times New Roman"/>
                <w:sz w:val="24"/>
                <w:szCs w:val="24"/>
                <w:lang w:eastAsia="en-US"/>
              </w:rPr>
              <w:t>95</w:t>
            </w:r>
          </w:p>
        </w:tc>
        <w:tc>
          <w:tcPr>
            <w:tcW w:w="795" w:type="dxa"/>
            <w:tcBorders>
              <w:left w:val="single" w:sz="4" w:space="0" w:color="auto"/>
            </w:tcBorders>
          </w:tcPr>
          <w:p w:rsidR="00D87E9F" w:rsidRPr="00D87E9F" w:rsidRDefault="00D87E9F" w:rsidP="00D87E9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87E9F">
              <w:rPr>
                <w:rFonts w:ascii="Times New Roman" w:hAnsi="Times New Roman"/>
                <w:sz w:val="24"/>
                <w:szCs w:val="24"/>
                <w:lang w:eastAsia="en-US"/>
              </w:rPr>
              <w:t>95</w:t>
            </w:r>
          </w:p>
        </w:tc>
      </w:tr>
    </w:tbl>
    <w:p w:rsidR="00D87E9F" w:rsidRPr="00D87E9F" w:rsidRDefault="00D87E9F" w:rsidP="00D87E9F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D87E9F" w:rsidRPr="00D87E9F" w:rsidRDefault="00D87E9F" w:rsidP="00D87E9F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D87E9F" w:rsidRPr="00D87E9F" w:rsidRDefault="00D87E9F" w:rsidP="00D87E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87E9F">
        <w:rPr>
          <w:rFonts w:ascii="Times New Roman" w:hAnsi="Times New Roman"/>
          <w:sz w:val="24"/>
          <w:szCs w:val="24"/>
        </w:rPr>
        <w:t>Обоснование состава и значений соответствующих целевых индикаторов и показателей муниципальной программы и</w:t>
      </w:r>
    </w:p>
    <w:p w:rsidR="00D87E9F" w:rsidRPr="00D87E9F" w:rsidRDefault="00D87E9F" w:rsidP="00D87E9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87E9F">
        <w:rPr>
          <w:rFonts w:ascii="Times New Roman" w:hAnsi="Times New Roman"/>
          <w:sz w:val="24"/>
          <w:szCs w:val="24"/>
        </w:rPr>
        <w:t>оценка влияния внешних факторов и условий на их достижение</w:t>
      </w:r>
    </w:p>
    <w:p w:rsidR="00D87E9F" w:rsidRPr="00D87E9F" w:rsidRDefault="00D87E9F" w:rsidP="00D87E9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4"/>
        <w:gridCol w:w="3272"/>
        <w:gridCol w:w="3441"/>
        <w:gridCol w:w="3104"/>
      </w:tblGrid>
      <w:tr w:rsidR="00D87E9F" w:rsidRPr="00D87E9F" w:rsidTr="005A7429">
        <w:tc>
          <w:tcPr>
            <w:tcW w:w="604" w:type="dxa"/>
          </w:tcPr>
          <w:p w:rsidR="00D87E9F" w:rsidRPr="00D87E9F" w:rsidRDefault="00D87E9F" w:rsidP="00D87E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E9F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D87E9F" w:rsidRPr="00D87E9F" w:rsidRDefault="00D87E9F" w:rsidP="00D87E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E9F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3272" w:type="dxa"/>
          </w:tcPr>
          <w:p w:rsidR="00D87E9F" w:rsidRPr="00D87E9F" w:rsidRDefault="00D87E9F" w:rsidP="00D87E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E9F">
              <w:rPr>
                <w:rFonts w:ascii="Times New Roman" w:hAnsi="Times New Roman"/>
                <w:sz w:val="24"/>
                <w:szCs w:val="24"/>
              </w:rPr>
              <w:t>Наименование индикатора</w:t>
            </w:r>
          </w:p>
        </w:tc>
        <w:tc>
          <w:tcPr>
            <w:tcW w:w="3441" w:type="dxa"/>
          </w:tcPr>
          <w:p w:rsidR="00D87E9F" w:rsidRPr="00D87E9F" w:rsidRDefault="00D87E9F" w:rsidP="00D87E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E9F">
              <w:rPr>
                <w:rFonts w:ascii="Times New Roman" w:hAnsi="Times New Roman"/>
                <w:sz w:val="24"/>
                <w:szCs w:val="24"/>
              </w:rPr>
              <w:t>Обоснование состава и значений</w:t>
            </w:r>
          </w:p>
          <w:p w:rsidR="00D87E9F" w:rsidRPr="00D87E9F" w:rsidRDefault="00D87E9F" w:rsidP="00D87E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E9F">
              <w:rPr>
                <w:rFonts w:ascii="Times New Roman" w:hAnsi="Times New Roman"/>
                <w:sz w:val="24"/>
                <w:szCs w:val="24"/>
              </w:rPr>
              <w:t>соответствующих целевых</w:t>
            </w:r>
          </w:p>
          <w:p w:rsidR="00D87E9F" w:rsidRPr="00D87E9F" w:rsidRDefault="00D87E9F" w:rsidP="00D87E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E9F">
              <w:rPr>
                <w:rFonts w:ascii="Times New Roman" w:hAnsi="Times New Roman"/>
                <w:sz w:val="24"/>
                <w:szCs w:val="24"/>
              </w:rPr>
              <w:t>индикаторов и показателей</w:t>
            </w:r>
          </w:p>
        </w:tc>
        <w:tc>
          <w:tcPr>
            <w:tcW w:w="3104" w:type="dxa"/>
          </w:tcPr>
          <w:p w:rsidR="00D87E9F" w:rsidRPr="00D87E9F" w:rsidRDefault="00D87E9F" w:rsidP="00D87E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E9F">
              <w:rPr>
                <w:rFonts w:ascii="Times New Roman" w:hAnsi="Times New Roman"/>
                <w:sz w:val="24"/>
                <w:szCs w:val="24"/>
              </w:rPr>
              <w:t>Влияние внешних факторов и условий на их достижение</w:t>
            </w:r>
          </w:p>
        </w:tc>
      </w:tr>
      <w:tr w:rsidR="00D87E9F" w:rsidRPr="00D87E9F" w:rsidTr="005A7429">
        <w:trPr>
          <w:trHeight w:val="1466"/>
        </w:trPr>
        <w:tc>
          <w:tcPr>
            <w:tcW w:w="604" w:type="dxa"/>
          </w:tcPr>
          <w:p w:rsidR="00D87E9F" w:rsidRPr="00D87E9F" w:rsidRDefault="00D87E9F" w:rsidP="00D87E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E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72" w:type="dxa"/>
          </w:tcPr>
          <w:p w:rsidR="00D87E9F" w:rsidRPr="00D87E9F" w:rsidRDefault="00D87E9F" w:rsidP="00D87E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7E9F">
              <w:rPr>
                <w:rFonts w:ascii="Times New Roman" w:hAnsi="Times New Roman"/>
                <w:sz w:val="24"/>
                <w:szCs w:val="24"/>
              </w:rPr>
              <w:t>Количество культурно-досуговых мероприятий</w:t>
            </w:r>
          </w:p>
        </w:tc>
        <w:tc>
          <w:tcPr>
            <w:tcW w:w="3441" w:type="dxa"/>
            <w:vMerge w:val="restart"/>
          </w:tcPr>
          <w:p w:rsidR="00D87E9F" w:rsidRPr="00D87E9F" w:rsidRDefault="00D87E9F" w:rsidP="00D87E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7E9F">
              <w:rPr>
                <w:rFonts w:ascii="Times New Roman" w:hAnsi="Times New Roman"/>
                <w:color w:val="000000"/>
                <w:sz w:val="24"/>
                <w:szCs w:val="24"/>
              </w:rPr>
              <w:t>Состав и значения целевых индикаторов и показателей муниципальной программы</w:t>
            </w:r>
          </w:p>
          <w:p w:rsidR="00D87E9F" w:rsidRPr="00D87E9F" w:rsidRDefault="00D87E9F" w:rsidP="00D87E9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7E9F">
              <w:rPr>
                <w:rFonts w:ascii="Times New Roman" w:hAnsi="Times New Roman"/>
                <w:color w:val="000000"/>
                <w:sz w:val="24"/>
                <w:szCs w:val="24"/>
              </w:rPr>
              <w:t>приняты в соответствии с целевыми индикаторами и показателями государственной программы</w:t>
            </w:r>
          </w:p>
          <w:p w:rsidR="00D87E9F" w:rsidRPr="00D87E9F" w:rsidRDefault="00D87E9F" w:rsidP="00D87E9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7E9F">
              <w:rPr>
                <w:rFonts w:ascii="Times New Roman" w:hAnsi="Times New Roman"/>
                <w:color w:val="000000"/>
                <w:sz w:val="24"/>
                <w:szCs w:val="24"/>
              </w:rPr>
              <w:t>Российской Федерации «Развитие культуры», утвержденной</w:t>
            </w:r>
          </w:p>
          <w:p w:rsidR="00D87E9F" w:rsidRPr="00D87E9F" w:rsidRDefault="00D87E9F" w:rsidP="00D87E9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7E9F">
              <w:rPr>
                <w:rFonts w:ascii="Times New Roman" w:hAnsi="Times New Roman"/>
                <w:color w:val="000000"/>
                <w:sz w:val="24"/>
                <w:szCs w:val="24"/>
              </w:rPr>
              <w:t>постановлением Правительства Российской Федерации от 15.04.2014 года № 317,</w:t>
            </w:r>
          </w:p>
          <w:p w:rsidR="00D87E9F" w:rsidRPr="00D87E9F" w:rsidRDefault="00D87E9F" w:rsidP="00D87E9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7E9F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государственной программы «Культура Бурятии», утвержденной постановлением Правительства Республики Бурятия от 03.09.2012</w:t>
            </w:r>
          </w:p>
          <w:p w:rsidR="00D87E9F" w:rsidRPr="00D87E9F" w:rsidRDefault="00D87E9F" w:rsidP="00D87E9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7E9F">
              <w:rPr>
                <w:rFonts w:ascii="Times New Roman" w:hAnsi="Times New Roman"/>
                <w:color w:val="000000"/>
                <w:sz w:val="24"/>
                <w:szCs w:val="24"/>
              </w:rPr>
              <w:t>года N 502</w:t>
            </w:r>
          </w:p>
          <w:p w:rsidR="00D87E9F" w:rsidRPr="00D87E9F" w:rsidRDefault="00D87E9F" w:rsidP="00D87E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4" w:type="dxa"/>
          </w:tcPr>
          <w:p w:rsidR="00D87E9F" w:rsidRPr="00D87E9F" w:rsidRDefault="00D87E9F" w:rsidP="00D87E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7E9F">
              <w:rPr>
                <w:rFonts w:ascii="Times New Roman" w:hAnsi="Times New Roman"/>
                <w:sz w:val="24"/>
                <w:szCs w:val="24"/>
              </w:rPr>
              <w:t xml:space="preserve">Недостаточность средств федерального, регионального, местных бюджетов для финансирования. </w:t>
            </w:r>
          </w:p>
        </w:tc>
      </w:tr>
      <w:tr w:rsidR="00D87E9F" w:rsidRPr="00D87E9F" w:rsidTr="005A7429">
        <w:trPr>
          <w:trHeight w:val="1406"/>
        </w:trPr>
        <w:tc>
          <w:tcPr>
            <w:tcW w:w="604" w:type="dxa"/>
          </w:tcPr>
          <w:p w:rsidR="00D87E9F" w:rsidRPr="00D87E9F" w:rsidRDefault="00D87E9F" w:rsidP="00D87E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E9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72" w:type="dxa"/>
          </w:tcPr>
          <w:p w:rsidR="00D87E9F" w:rsidRPr="00D87E9F" w:rsidRDefault="00D87E9F" w:rsidP="00D87E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7E9F">
              <w:rPr>
                <w:rFonts w:ascii="Times New Roman" w:hAnsi="Times New Roman"/>
                <w:sz w:val="24"/>
                <w:szCs w:val="24"/>
              </w:rPr>
              <w:t>Количество клубных формирований</w:t>
            </w:r>
          </w:p>
        </w:tc>
        <w:tc>
          <w:tcPr>
            <w:tcW w:w="3441" w:type="dxa"/>
            <w:vMerge/>
          </w:tcPr>
          <w:p w:rsidR="00D87E9F" w:rsidRPr="00D87E9F" w:rsidRDefault="00D87E9F" w:rsidP="00D87E9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4" w:type="dxa"/>
          </w:tcPr>
          <w:p w:rsidR="00D87E9F" w:rsidRPr="00D87E9F" w:rsidRDefault="00D87E9F" w:rsidP="00D87E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7E9F">
              <w:rPr>
                <w:rFonts w:ascii="Times New Roman" w:hAnsi="Times New Roman"/>
                <w:sz w:val="24"/>
                <w:szCs w:val="24"/>
              </w:rPr>
              <w:t>Недостаточность средств  федерального, регионального, местных бюджетов для финансирования. Низкая активность граждан.</w:t>
            </w:r>
          </w:p>
        </w:tc>
      </w:tr>
      <w:tr w:rsidR="00D87E9F" w:rsidRPr="00D87E9F" w:rsidTr="005A7429">
        <w:trPr>
          <w:trHeight w:val="1494"/>
        </w:trPr>
        <w:tc>
          <w:tcPr>
            <w:tcW w:w="604" w:type="dxa"/>
          </w:tcPr>
          <w:p w:rsidR="00D87E9F" w:rsidRPr="00D87E9F" w:rsidRDefault="00D87E9F" w:rsidP="00D87E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E9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72" w:type="dxa"/>
          </w:tcPr>
          <w:p w:rsidR="00D87E9F" w:rsidRPr="00D87E9F" w:rsidRDefault="00D87E9F" w:rsidP="00D87E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7E9F">
              <w:rPr>
                <w:rFonts w:ascii="Times New Roman" w:hAnsi="Times New Roman"/>
                <w:sz w:val="24"/>
                <w:szCs w:val="24"/>
              </w:rPr>
              <w:t>Количество коллективов со званиями «народный» (образцовый) художественных коллективов</w:t>
            </w:r>
          </w:p>
        </w:tc>
        <w:tc>
          <w:tcPr>
            <w:tcW w:w="3441" w:type="dxa"/>
            <w:vMerge/>
          </w:tcPr>
          <w:p w:rsidR="00D87E9F" w:rsidRPr="00D87E9F" w:rsidRDefault="00D87E9F" w:rsidP="00D87E9F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4" w:type="dxa"/>
          </w:tcPr>
          <w:p w:rsidR="00D87E9F" w:rsidRPr="00D87E9F" w:rsidRDefault="00D87E9F" w:rsidP="00D87E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7E9F">
              <w:rPr>
                <w:rFonts w:ascii="Times New Roman" w:hAnsi="Times New Roman"/>
                <w:sz w:val="24"/>
                <w:szCs w:val="24"/>
              </w:rPr>
              <w:t>Недостаточность средств  федерального, регионального, местных бюджетов для финансирования. Низкая активность граждан.</w:t>
            </w:r>
          </w:p>
        </w:tc>
      </w:tr>
      <w:tr w:rsidR="00D87E9F" w:rsidRPr="00D87E9F" w:rsidTr="005A7429">
        <w:trPr>
          <w:trHeight w:val="968"/>
        </w:trPr>
        <w:tc>
          <w:tcPr>
            <w:tcW w:w="604" w:type="dxa"/>
          </w:tcPr>
          <w:p w:rsidR="00D87E9F" w:rsidRPr="00D87E9F" w:rsidRDefault="00D87E9F" w:rsidP="00D87E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E9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272" w:type="dxa"/>
          </w:tcPr>
          <w:p w:rsidR="00D87E9F" w:rsidRPr="00D87E9F" w:rsidRDefault="00D87E9F" w:rsidP="00D87E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87E9F">
              <w:rPr>
                <w:rFonts w:ascii="Times New Roman" w:hAnsi="Times New Roman"/>
                <w:sz w:val="24"/>
                <w:szCs w:val="24"/>
              </w:rPr>
              <w:t>Количество выездных мероприятий народных (образцовых) коллективов</w:t>
            </w:r>
          </w:p>
        </w:tc>
        <w:tc>
          <w:tcPr>
            <w:tcW w:w="3441" w:type="dxa"/>
            <w:vMerge/>
          </w:tcPr>
          <w:p w:rsidR="00D87E9F" w:rsidRPr="00D87E9F" w:rsidRDefault="00D87E9F" w:rsidP="00D87E9F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4" w:type="dxa"/>
          </w:tcPr>
          <w:p w:rsidR="00D87E9F" w:rsidRPr="00D87E9F" w:rsidRDefault="00D87E9F" w:rsidP="00D87E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7E9F">
              <w:rPr>
                <w:rFonts w:ascii="Times New Roman" w:hAnsi="Times New Roman"/>
                <w:sz w:val="24"/>
                <w:szCs w:val="24"/>
              </w:rPr>
              <w:t xml:space="preserve">Недостаточность средств  федерального, регионального, местных бюджетов для финансирования. </w:t>
            </w:r>
          </w:p>
        </w:tc>
      </w:tr>
      <w:tr w:rsidR="00D87E9F" w:rsidRPr="00D87E9F" w:rsidTr="005A7429">
        <w:trPr>
          <w:trHeight w:val="1409"/>
        </w:trPr>
        <w:tc>
          <w:tcPr>
            <w:tcW w:w="604" w:type="dxa"/>
            <w:tcBorders>
              <w:bottom w:val="single" w:sz="4" w:space="0" w:color="auto"/>
            </w:tcBorders>
          </w:tcPr>
          <w:p w:rsidR="00D87E9F" w:rsidRPr="00D87E9F" w:rsidRDefault="00D87E9F" w:rsidP="00D87E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E9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272" w:type="dxa"/>
            <w:tcBorders>
              <w:bottom w:val="single" w:sz="4" w:space="0" w:color="auto"/>
            </w:tcBorders>
          </w:tcPr>
          <w:p w:rsidR="00D87E9F" w:rsidRPr="00D87E9F" w:rsidRDefault="00D87E9F" w:rsidP="00D87E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7E9F">
              <w:rPr>
                <w:rFonts w:ascii="Times New Roman" w:hAnsi="Times New Roman"/>
                <w:sz w:val="24"/>
                <w:szCs w:val="24"/>
              </w:rPr>
              <w:t>Количество мероприятий народных (образцовых) коллективов</w:t>
            </w:r>
          </w:p>
        </w:tc>
        <w:tc>
          <w:tcPr>
            <w:tcW w:w="3441" w:type="dxa"/>
            <w:vMerge/>
            <w:tcBorders>
              <w:bottom w:val="single" w:sz="4" w:space="0" w:color="auto"/>
            </w:tcBorders>
          </w:tcPr>
          <w:p w:rsidR="00D87E9F" w:rsidRPr="00D87E9F" w:rsidRDefault="00D87E9F" w:rsidP="00D87E9F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4" w:type="dxa"/>
            <w:tcBorders>
              <w:bottom w:val="single" w:sz="4" w:space="0" w:color="auto"/>
            </w:tcBorders>
          </w:tcPr>
          <w:p w:rsidR="00D87E9F" w:rsidRPr="00D87E9F" w:rsidRDefault="00D87E9F" w:rsidP="00D87E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7E9F">
              <w:rPr>
                <w:rFonts w:ascii="Times New Roman" w:hAnsi="Times New Roman"/>
                <w:sz w:val="24"/>
                <w:szCs w:val="24"/>
              </w:rPr>
              <w:t>Недостаточность средств  федерального, регионального, местных бюджетов для финансирования.</w:t>
            </w:r>
          </w:p>
        </w:tc>
      </w:tr>
    </w:tbl>
    <w:p w:rsidR="00D87E9F" w:rsidRPr="00D87E9F" w:rsidRDefault="00D87E9F" w:rsidP="00D87E9F">
      <w:pPr>
        <w:tabs>
          <w:tab w:val="left" w:pos="1560"/>
        </w:tabs>
        <w:spacing w:after="0" w:line="240" w:lineRule="auto"/>
        <w:ind w:firstLine="851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D87E9F" w:rsidRPr="00D87E9F" w:rsidRDefault="00D87E9F" w:rsidP="00D87E9F">
      <w:pPr>
        <w:tabs>
          <w:tab w:val="left" w:pos="1560"/>
        </w:tabs>
        <w:spacing w:after="0" w:line="240" w:lineRule="auto"/>
        <w:ind w:firstLine="851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D87E9F" w:rsidRPr="00D87E9F" w:rsidRDefault="00D87E9F" w:rsidP="00D87E9F">
      <w:pPr>
        <w:tabs>
          <w:tab w:val="left" w:pos="1560"/>
        </w:tabs>
        <w:spacing w:after="0" w:line="240" w:lineRule="auto"/>
        <w:ind w:firstLine="851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D87E9F" w:rsidRPr="00D87E9F" w:rsidRDefault="00D87E9F" w:rsidP="00D87E9F">
      <w:pPr>
        <w:tabs>
          <w:tab w:val="left" w:pos="1560"/>
        </w:tabs>
        <w:spacing w:after="0" w:line="240" w:lineRule="auto"/>
        <w:ind w:firstLine="851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D87E9F" w:rsidRPr="00D87E9F" w:rsidRDefault="00D87E9F" w:rsidP="00D87E9F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  <w:sectPr w:rsidR="00D87E9F" w:rsidRPr="00D87E9F" w:rsidSect="005A75E4">
          <w:pgSz w:w="11906" w:h="16838" w:code="9"/>
          <w:pgMar w:top="567" w:right="567" w:bottom="567" w:left="1134" w:header="709" w:footer="709" w:gutter="0"/>
          <w:cols w:space="708"/>
          <w:titlePg/>
          <w:docGrid w:linePitch="360"/>
        </w:sectPr>
      </w:pPr>
    </w:p>
    <w:p w:rsidR="00D87E9F" w:rsidRPr="00D87E9F" w:rsidRDefault="00D87E9F" w:rsidP="00D87E9F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D87E9F">
        <w:rPr>
          <w:rFonts w:ascii="Times New Roman" w:hAnsi="Times New Roman"/>
          <w:b/>
          <w:sz w:val="24"/>
          <w:szCs w:val="24"/>
        </w:rPr>
        <w:lastRenderedPageBreak/>
        <w:t xml:space="preserve">2.6. </w:t>
      </w:r>
      <w:r w:rsidRPr="00D87E9F">
        <w:rPr>
          <w:rFonts w:ascii="Times New Roman" w:hAnsi="Times New Roman"/>
          <w:b/>
          <w:bCs/>
          <w:sz w:val="24"/>
          <w:szCs w:val="24"/>
        </w:rPr>
        <w:t>Подпрограмма «</w:t>
      </w:r>
      <w:r w:rsidRPr="00D87E9F">
        <w:rPr>
          <w:rFonts w:ascii="Times New Roman" w:hAnsi="Times New Roman"/>
          <w:b/>
          <w:sz w:val="24"/>
          <w:szCs w:val="24"/>
        </w:rPr>
        <w:t>Совершенствование управления в сфере культуры»</w:t>
      </w:r>
    </w:p>
    <w:p w:rsidR="00D87E9F" w:rsidRPr="00D87E9F" w:rsidRDefault="00D87E9F" w:rsidP="00D87E9F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D87E9F" w:rsidRPr="00D87E9F" w:rsidRDefault="00D87E9F" w:rsidP="00D87E9F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D87E9F">
        <w:rPr>
          <w:rFonts w:ascii="Times New Roman" w:hAnsi="Times New Roman"/>
          <w:b/>
          <w:sz w:val="24"/>
          <w:szCs w:val="24"/>
        </w:rPr>
        <w:t>Паспорт подпрограммы</w:t>
      </w:r>
    </w:p>
    <w:p w:rsidR="00D87E9F" w:rsidRPr="00D87E9F" w:rsidRDefault="00D87E9F" w:rsidP="00D87E9F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793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7"/>
        <w:gridCol w:w="6946"/>
      </w:tblGrid>
      <w:tr w:rsidR="00D87E9F" w:rsidRPr="00D87E9F" w:rsidTr="005A7429">
        <w:trPr>
          <w:cantSplit/>
          <w:trHeight w:val="20"/>
        </w:trPr>
        <w:tc>
          <w:tcPr>
            <w:tcW w:w="2847" w:type="dxa"/>
            <w:shd w:val="clear" w:color="auto" w:fill="auto"/>
            <w:hideMark/>
          </w:tcPr>
          <w:p w:rsidR="00D87E9F" w:rsidRPr="00D87E9F" w:rsidRDefault="00D87E9F" w:rsidP="00D87E9F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D87E9F">
              <w:rPr>
                <w:rFonts w:ascii="Times New Roman" w:hAnsi="Times New Roman"/>
                <w:sz w:val="24"/>
                <w:szCs w:val="24"/>
              </w:rPr>
              <w:t>Наименование муниципальной программы, в которую входит подпрограмма</w:t>
            </w:r>
          </w:p>
        </w:tc>
        <w:tc>
          <w:tcPr>
            <w:tcW w:w="6946" w:type="dxa"/>
            <w:shd w:val="clear" w:color="auto" w:fill="auto"/>
            <w:hideMark/>
          </w:tcPr>
          <w:p w:rsidR="00D87E9F" w:rsidRPr="00D87E9F" w:rsidRDefault="00D87E9F" w:rsidP="00D87E9F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D87E9F">
              <w:rPr>
                <w:rFonts w:ascii="Times New Roman" w:hAnsi="Times New Roman"/>
                <w:color w:val="000000"/>
                <w:spacing w:val="-14"/>
                <w:sz w:val="24"/>
                <w:szCs w:val="24"/>
              </w:rPr>
              <w:t xml:space="preserve"> «</w:t>
            </w:r>
            <w:r w:rsidRPr="00D87E9F">
              <w:rPr>
                <w:rFonts w:ascii="Times New Roman" w:hAnsi="Times New Roman"/>
                <w:sz w:val="24"/>
                <w:szCs w:val="24"/>
              </w:rPr>
              <w:t>Сохранение и развитие культуры в муниципальном образовании «Курумканский район»</w:t>
            </w:r>
            <w:r w:rsidRPr="00D87E9F">
              <w:rPr>
                <w:rFonts w:ascii="Times New Roman" w:hAnsi="Times New Roman"/>
                <w:color w:val="000000"/>
                <w:spacing w:val="-14"/>
                <w:sz w:val="24"/>
                <w:szCs w:val="24"/>
              </w:rPr>
              <w:t xml:space="preserve"> »</w:t>
            </w:r>
          </w:p>
        </w:tc>
      </w:tr>
      <w:tr w:rsidR="00D87E9F" w:rsidRPr="00D87E9F" w:rsidTr="005A7429">
        <w:trPr>
          <w:cantSplit/>
          <w:trHeight w:val="20"/>
        </w:trPr>
        <w:tc>
          <w:tcPr>
            <w:tcW w:w="2847" w:type="dxa"/>
            <w:shd w:val="clear" w:color="auto" w:fill="auto"/>
            <w:hideMark/>
          </w:tcPr>
          <w:p w:rsidR="00D87E9F" w:rsidRPr="00D87E9F" w:rsidRDefault="00D87E9F" w:rsidP="00D87E9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87E9F">
              <w:rPr>
                <w:rFonts w:ascii="Times New Roman" w:hAnsi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6946" w:type="dxa"/>
            <w:shd w:val="clear" w:color="auto" w:fill="auto"/>
            <w:hideMark/>
          </w:tcPr>
          <w:p w:rsidR="00D87E9F" w:rsidRPr="00D87E9F" w:rsidRDefault="00D87E9F" w:rsidP="00D87E9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87E9F">
              <w:rPr>
                <w:rFonts w:ascii="Times New Roman" w:hAnsi="Times New Roman"/>
                <w:sz w:val="24"/>
                <w:szCs w:val="24"/>
              </w:rPr>
              <w:t>Отдел культуры администрации МО «Курумканский район»</w:t>
            </w:r>
          </w:p>
        </w:tc>
      </w:tr>
      <w:tr w:rsidR="00D87E9F" w:rsidRPr="00D87E9F" w:rsidTr="005A7429">
        <w:trPr>
          <w:cantSplit/>
          <w:trHeight w:val="20"/>
        </w:trPr>
        <w:tc>
          <w:tcPr>
            <w:tcW w:w="2847" w:type="dxa"/>
            <w:shd w:val="clear" w:color="auto" w:fill="auto"/>
            <w:hideMark/>
          </w:tcPr>
          <w:p w:rsidR="00D87E9F" w:rsidRPr="00D87E9F" w:rsidRDefault="00D87E9F" w:rsidP="00D87E9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87E9F">
              <w:rPr>
                <w:rFonts w:ascii="Times New Roman" w:hAnsi="Times New Roman"/>
                <w:bCs/>
                <w:sz w:val="24"/>
                <w:szCs w:val="24"/>
              </w:rPr>
              <w:t>Цель</w:t>
            </w:r>
          </w:p>
        </w:tc>
        <w:tc>
          <w:tcPr>
            <w:tcW w:w="6946" w:type="dxa"/>
            <w:shd w:val="clear" w:color="auto" w:fill="auto"/>
            <w:hideMark/>
          </w:tcPr>
          <w:p w:rsidR="00D87E9F" w:rsidRPr="00D87E9F" w:rsidRDefault="00D87E9F" w:rsidP="00D87E9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87E9F">
              <w:rPr>
                <w:rFonts w:ascii="Times New Roman" w:hAnsi="Times New Roman"/>
                <w:sz w:val="24"/>
                <w:szCs w:val="24"/>
              </w:rPr>
              <w:t xml:space="preserve">Повышение эффективности управления в сфере культуры </w:t>
            </w:r>
          </w:p>
        </w:tc>
      </w:tr>
      <w:tr w:rsidR="00D87E9F" w:rsidRPr="00D87E9F" w:rsidTr="005A7429">
        <w:trPr>
          <w:cantSplit/>
          <w:trHeight w:val="20"/>
        </w:trPr>
        <w:tc>
          <w:tcPr>
            <w:tcW w:w="2847" w:type="dxa"/>
            <w:shd w:val="clear" w:color="auto" w:fill="auto"/>
            <w:hideMark/>
          </w:tcPr>
          <w:p w:rsidR="00D87E9F" w:rsidRPr="00D87E9F" w:rsidRDefault="00D87E9F" w:rsidP="00D87E9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87E9F">
              <w:rPr>
                <w:rFonts w:ascii="Times New Roman" w:hAnsi="Times New Roman"/>
                <w:bCs/>
                <w:sz w:val="24"/>
                <w:szCs w:val="24"/>
              </w:rPr>
              <w:t>Задачи</w:t>
            </w:r>
          </w:p>
        </w:tc>
        <w:tc>
          <w:tcPr>
            <w:tcW w:w="6946" w:type="dxa"/>
            <w:shd w:val="clear" w:color="auto" w:fill="auto"/>
            <w:hideMark/>
          </w:tcPr>
          <w:p w:rsidR="00D87E9F" w:rsidRPr="00D87E9F" w:rsidRDefault="00D87E9F" w:rsidP="00D87E9F">
            <w:pPr>
              <w:autoSpaceDE w:val="0"/>
              <w:autoSpaceDN w:val="0"/>
              <w:adjustRightInd w:val="0"/>
              <w:spacing w:after="0" w:line="240" w:lineRule="auto"/>
              <w:ind w:firstLine="2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87E9F">
              <w:rPr>
                <w:rFonts w:ascii="Times New Roman" w:hAnsi="Times New Roman"/>
                <w:spacing w:val="-3"/>
                <w:w w:val="102"/>
                <w:sz w:val="24"/>
                <w:szCs w:val="24"/>
              </w:rPr>
              <w:t>-с</w:t>
            </w:r>
            <w:r w:rsidRPr="00D87E9F">
              <w:rPr>
                <w:rFonts w:ascii="Times New Roman" w:hAnsi="Times New Roman"/>
                <w:sz w:val="24"/>
                <w:szCs w:val="24"/>
              </w:rPr>
              <w:t>овершенствование правового, организационного, экономического механизмов функционирования в сфере культуры;</w:t>
            </w:r>
          </w:p>
          <w:p w:rsidR="00D87E9F" w:rsidRPr="00D87E9F" w:rsidRDefault="00D87E9F" w:rsidP="00D87E9F">
            <w:pPr>
              <w:autoSpaceDE w:val="0"/>
              <w:autoSpaceDN w:val="0"/>
              <w:adjustRightInd w:val="0"/>
              <w:spacing w:after="0" w:line="240" w:lineRule="auto"/>
              <w:ind w:firstLine="2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87E9F">
              <w:rPr>
                <w:rFonts w:ascii="Times New Roman" w:hAnsi="Times New Roman"/>
                <w:sz w:val="24"/>
                <w:szCs w:val="24"/>
              </w:rPr>
              <w:t>- обеспечение достойной оплаты труда работникам учреждений культуры;</w:t>
            </w:r>
          </w:p>
          <w:p w:rsidR="00D87E9F" w:rsidRPr="00D87E9F" w:rsidRDefault="00D87E9F" w:rsidP="00D87E9F">
            <w:pPr>
              <w:autoSpaceDE w:val="0"/>
              <w:autoSpaceDN w:val="0"/>
              <w:adjustRightInd w:val="0"/>
              <w:spacing w:after="0" w:line="240" w:lineRule="auto"/>
              <w:ind w:firstLine="2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87E9F">
              <w:rPr>
                <w:rFonts w:ascii="Times New Roman" w:hAnsi="Times New Roman"/>
                <w:sz w:val="24"/>
                <w:szCs w:val="24"/>
              </w:rPr>
              <w:t>- формирование и продвижение позитивного имиджа отрасли культуры Курумканского района.</w:t>
            </w:r>
          </w:p>
        </w:tc>
      </w:tr>
      <w:tr w:rsidR="00D87E9F" w:rsidRPr="00D87E9F" w:rsidTr="005A7429">
        <w:trPr>
          <w:cantSplit/>
          <w:trHeight w:val="20"/>
        </w:trPr>
        <w:tc>
          <w:tcPr>
            <w:tcW w:w="2847" w:type="dxa"/>
            <w:shd w:val="clear" w:color="auto" w:fill="auto"/>
            <w:hideMark/>
          </w:tcPr>
          <w:p w:rsidR="00D87E9F" w:rsidRPr="00D87E9F" w:rsidRDefault="00D87E9F" w:rsidP="00D87E9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87E9F">
              <w:rPr>
                <w:rFonts w:ascii="Times New Roman" w:hAnsi="Times New Roman"/>
                <w:sz w:val="24"/>
                <w:szCs w:val="24"/>
              </w:rPr>
              <w:t>Целевые индикаторы (показатели) программы</w:t>
            </w:r>
          </w:p>
        </w:tc>
        <w:tc>
          <w:tcPr>
            <w:tcW w:w="6946" w:type="dxa"/>
            <w:shd w:val="clear" w:color="auto" w:fill="auto"/>
            <w:hideMark/>
          </w:tcPr>
          <w:p w:rsidR="00D87E9F" w:rsidRPr="00D87E9F" w:rsidRDefault="00D87E9F" w:rsidP="00D87E9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87E9F">
              <w:rPr>
                <w:rFonts w:ascii="Times New Roman" w:hAnsi="Times New Roman"/>
                <w:sz w:val="24"/>
                <w:szCs w:val="24"/>
              </w:rPr>
              <w:t>- объем платных услуг;</w:t>
            </w:r>
          </w:p>
          <w:p w:rsidR="00D87E9F" w:rsidRPr="00D87E9F" w:rsidRDefault="00D87E9F" w:rsidP="00D87E9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87E9F">
              <w:rPr>
                <w:rFonts w:ascii="Times New Roman" w:hAnsi="Times New Roman"/>
                <w:sz w:val="24"/>
                <w:szCs w:val="24"/>
              </w:rPr>
              <w:t>- выполнение индикатора средней заработной платы работников учреждений культуры и педагогических работников дополнительного образования муниципальных учреждений отрасли «Культура»;</w:t>
            </w:r>
          </w:p>
          <w:p w:rsidR="00D87E9F" w:rsidRPr="00D87E9F" w:rsidRDefault="00D87E9F" w:rsidP="00D87E9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87E9F">
              <w:rPr>
                <w:rFonts w:ascii="Times New Roman" w:hAnsi="Times New Roman"/>
                <w:sz w:val="24"/>
                <w:szCs w:val="24"/>
              </w:rPr>
              <w:t>- количество мероприятий республиканского, международного и всероссийского уровней.</w:t>
            </w:r>
          </w:p>
        </w:tc>
      </w:tr>
      <w:tr w:rsidR="00D87E9F" w:rsidRPr="00D87E9F" w:rsidTr="005A7429">
        <w:trPr>
          <w:cantSplit/>
          <w:trHeight w:val="20"/>
        </w:trPr>
        <w:tc>
          <w:tcPr>
            <w:tcW w:w="2847" w:type="dxa"/>
            <w:shd w:val="clear" w:color="auto" w:fill="auto"/>
            <w:hideMark/>
          </w:tcPr>
          <w:p w:rsidR="00D87E9F" w:rsidRPr="00D87E9F" w:rsidRDefault="00D87E9F" w:rsidP="00D87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87E9F">
              <w:rPr>
                <w:rFonts w:ascii="Times New Roman" w:hAnsi="Times New Roman"/>
                <w:sz w:val="24"/>
                <w:szCs w:val="24"/>
              </w:rPr>
              <w:t>Ожидаемые результаты</w:t>
            </w:r>
          </w:p>
        </w:tc>
        <w:tc>
          <w:tcPr>
            <w:tcW w:w="6946" w:type="dxa"/>
            <w:shd w:val="clear" w:color="auto" w:fill="auto"/>
            <w:hideMark/>
          </w:tcPr>
          <w:p w:rsidR="00D87E9F" w:rsidRPr="00D87E9F" w:rsidRDefault="00D87E9F" w:rsidP="00D87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87E9F">
              <w:rPr>
                <w:rFonts w:ascii="Times New Roman" w:hAnsi="Times New Roman"/>
                <w:sz w:val="24"/>
                <w:szCs w:val="24"/>
              </w:rPr>
              <w:t>Повышение объема и качества государственных услуг (работ) в сфере культуры и формирование положительного имиджа сферы культуры, оптимизация расходов и экономия бюджетных средств.</w:t>
            </w:r>
          </w:p>
        </w:tc>
      </w:tr>
      <w:tr w:rsidR="00D87E9F" w:rsidRPr="00D87E9F" w:rsidTr="005A7429">
        <w:trPr>
          <w:cantSplit/>
          <w:trHeight w:val="20"/>
        </w:trPr>
        <w:tc>
          <w:tcPr>
            <w:tcW w:w="2847" w:type="dxa"/>
            <w:shd w:val="clear" w:color="auto" w:fill="auto"/>
            <w:hideMark/>
          </w:tcPr>
          <w:p w:rsidR="00D87E9F" w:rsidRPr="00D87E9F" w:rsidRDefault="00D87E9F" w:rsidP="00D87E9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87E9F">
              <w:rPr>
                <w:rFonts w:ascii="Times New Roman" w:hAnsi="Times New Roman"/>
                <w:sz w:val="24"/>
                <w:szCs w:val="24"/>
              </w:rPr>
              <w:t>Срок реализации подпрограммы</w:t>
            </w:r>
          </w:p>
        </w:tc>
        <w:tc>
          <w:tcPr>
            <w:tcW w:w="6946" w:type="dxa"/>
            <w:shd w:val="clear" w:color="auto" w:fill="auto"/>
            <w:hideMark/>
          </w:tcPr>
          <w:p w:rsidR="00D87E9F" w:rsidRPr="00D87E9F" w:rsidRDefault="00D87E9F" w:rsidP="00D87E9F">
            <w:pPr>
              <w:tabs>
                <w:tab w:val="left" w:pos="2814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87E9F">
              <w:rPr>
                <w:rFonts w:ascii="Times New Roman" w:hAnsi="Times New Roman"/>
                <w:sz w:val="24"/>
                <w:szCs w:val="24"/>
              </w:rPr>
              <w:t xml:space="preserve">Сроки реализации: 2020-2025 годы </w:t>
            </w:r>
          </w:p>
        </w:tc>
      </w:tr>
      <w:tr w:rsidR="00D87E9F" w:rsidRPr="00D87E9F" w:rsidTr="005A7429">
        <w:trPr>
          <w:cantSplit/>
          <w:trHeight w:val="20"/>
        </w:trPr>
        <w:tc>
          <w:tcPr>
            <w:tcW w:w="2847" w:type="dxa"/>
            <w:shd w:val="clear" w:color="auto" w:fill="auto"/>
            <w:hideMark/>
          </w:tcPr>
          <w:p w:rsidR="00D87E9F" w:rsidRPr="00D87E9F" w:rsidRDefault="00D87E9F" w:rsidP="00D87E9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87E9F">
              <w:rPr>
                <w:rFonts w:ascii="Times New Roman" w:hAnsi="Times New Roman"/>
                <w:sz w:val="24"/>
                <w:szCs w:val="24"/>
              </w:rPr>
              <w:t>Объем бюджетных ассигнований</w:t>
            </w:r>
          </w:p>
        </w:tc>
        <w:tc>
          <w:tcPr>
            <w:tcW w:w="6946" w:type="dxa"/>
            <w:shd w:val="clear" w:color="auto" w:fill="auto"/>
            <w:hideMark/>
          </w:tcPr>
          <w:p w:rsidR="00D87E9F" w:rsidRPr="00D87E9F" w:rsidRDefault="00D87E9F" w:rsidP="00D87E9F">
            <w:pPr>
              <w:tabs>
                <w:tab w:val="left" w:pos="2814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87E9F">
              <w:rPr>
                <w:rFonts w:ascii="Times New Roman" w:hAnsi="Times New Roman"/>
                <w:sz w:val="24"/>
                <w:szCs w:val="24"/>
              </w:rPr>
              <w:t>6 641,6 т.р.</w:t>
            </w:r>
          </w:p>
          <w:p w:rsidR="00D87E9F" w:rsidRPr="00D87E9F" w:rsidRDefault="00D87E9F" w:rsidP="00D87E9F">
            <w:pPr>
              <w:tabs>
                <w:tab w:val="left" w:pos="2814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87E9F">
              <w:rPr>
                <w:rFonts w:ascii="Times New Roman" w:hAnsi="Times New Roman"/>
                <w:sz w:val="24"/>
                <w:szCs w:val="24"/>
              </w:rPr>
              <w:t>в том числе: 2020 г. – 882,4 т.р., 2021 г. – 948,5т.р., 2022 г. – 1 169,0 т.р., 2023 г. – 1 228,7 т.р., 2024 г. – 1 206,5 т.р., 2025 г. – 1 206,5 т.р.</w:t>
            </w:r>
          </w:p>
        </w:tc>
      </w:tr>
    </w:tbl>
    <w:p w:rsidR="00D87E9F" w:rsidRPr="00D87E9F" w:rsidRDefault="00D87E9F" w:rsidP="00D87E9F">
      <w:pPr>
        <w:autoSpaceDE w:val="0"/>
        <w:autoSpaceDN w:val="0"/>
        <w:adjustRightInd w:val="0"/>
        <w:spacing w:after="0" w:line="240" w:lineRule="auto"/>
        <w:ind w:left="284" w:right="-456" w:firstLine="1134"/>
        <w:rPr>
          <w:rFonts w:ascii="Times New Roman" w:hAnsi="Times New Roman"/>
          <w:color w:val="000000"/>
          <w:sz w:val="24"/>
          <w:szCs w:val="24"/>
        </w:rPr>
      </w:pPr>
      <w:r w:rsidRPr="00D87E9F">
        <w:rPr>
          <w:rFonts w:ascii="Times New Roman" w:hAnsi="Times New Roman"/>
          <w:i/>
          <w:sz w:val="24"/>
          <w:szCs w:val="24"/>
        </w:rPr>
        <w:t xml:space="preserve">* - </w:t>
      </w:r>
      <w:r w:rsidRPr="00D87E9F">
        <w:rPr>
          <w:rFonts w:ascii="Times New Roman" w:hAnsi="Times New Roman"/>
          <w:color w:val="000000"/>
          <w:sz w:val="24"/>
          <w:szCs w:val="24"/>
        </w:rPr>
        <w:t>Объемы финансирования Программы носят прогнозный характер и подлежат ежегодной корректировке с учетом возможностей республиканского, местного и федерального бюджета.</w:t>
      </w:r>
    </w:p>
    <w:p w:rsidR="00D87E9F" w:rsidRPr="00D87E9F" w:rsidRDefault="00D87E9F" w:rsidP="00D87E9F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D87E9F" w:rsidRPr="00D87E9F" w:rsidRDefault="00D87E9F" w:rsidP="00D87E9F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D87E9F" w:rsidRPr="00D87E9F" w:rsidRDefault="00D87E9F" w:rsidP="00D87E9F">
      <w:pPr>
        <w:widowControl w:val="0"/>
        <w:tabs>
          <w:tab w:val="left" w:pos="1080"/>
          <w:tab w:val="left" w:pos="1134"/>
          <w:tab w:val="left" w:pos="1260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D87E9F">
        <w:rPr>
          <w:rFonts w:ascii="Times New Roman" w:hAnsi="Times New Roman"/>
          <w:b/>
          <w:sz w:val="24"/>
          <w:szCs w:val="24"/>
        </w:rPr>
        <w:t>2.6.1. Основные цели и задачи подпрограммы, целевые индикаторы</w:t>
      </w:r>
    </w:p>
    <w:p w:rsidR="00D87E9F" w:rsidRPr="00D87E9F" w:rsidRDefault="00D87E9F" w:rsidP="00D87E9F">
      <w:pPr>
        <w:widowControl w:val="0"/>
        <w:tabs>
          <w:tab w:val="left" w:pos="1080"/>
          <w:tab w:val="left" w:pos="1134"/>
          <w:tab w:val="left" w:pos="1260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369" w:type="dxa"/>
        <w:tblInd w:w="87" w:type="dxa"/>
        <w:tblLayout w:type="fixed"/>
        <w:tblLook w:val="04A0" w:firstRow="1" w:lastRow="0" w:firstColumn="1" w:lastColumn="0" w:noHBand="0" w:noVBand="1"/>
      </w:tblPr>
      <w:tblGrid>
        <w:gridCol w:w="3422"/>
        <w:gridCol w:w="1134"/>
        <w:gridCol w:w="993"/>
        <w:gridCol w:w="992"/>
        <w:gridCol w:w="992"/>
        <w:gridCol w:w="803"/>
        <w:gridCol w:w="97"/>
        <w:gridCol w:w="28"/>
        <w:gridCol w:w="915"/>
        <w:gridCol w:w="993"/>
      </w:tblGrid>
      <w:tr w:rsidR="00D87E9F" w:rsidRPr="00D87E9F" w:rsidTr="005A7429">
        <w:trPr>
          <w:cantSplit/>
          <w:trHeight w:val="20"/>
        </w:trPr>
        <w:tc>
          <w:tcPr>
            <w:tcW w:w="342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87E9F" w:rsidRPr="00D87E9F" w:rsidRDefault="00D87E9F" w:rsidP="00D87E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E9F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87E9F" w:rsidRPr="00D87E9F" w:rsidRDefault="00D87E9F" w:rsidP="00D87E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E9F">
              <w:rPr>
                <w:rFonts w:ascii="Times New Roman" w:hAnsi="Times New Roman"/>
                <w:sz w:val="24"/>
                <w:szCs w:val="24"/>
              </w:rPr>
              <w:t>Ед. изм.</w:t>
            </w:r>
          </w:p>
        </w:tc>
        <w:tc>
          <w:tcPr>
            <w:tcW w:w="5812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7E9F" w:rsidRPr="00D87E9F" w:rsidRDefault="00D87E9F" w:rsidP="00D87E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E9F">
              <w:rPr>
                <w:rFonts w:ascii="Times New Roman" w:hAnsi="Times New Roman"/>
                <w:sz w:val="24"/>
                <w:szCs w:val="24"/>
              </w:rPr>
              <w:t>Прогнозный период</w:t>
            </w:r>
          </w:p>
        </w:tc>
      </w:tr>
      <w:tr w:rsidR="00D87E9F" w:rsidRPr="00D87E9F" w:rsidTr="005A7429">
        <w:trPr>
          <w:cantSplit/>
          <w:trHeight w:val="20"/>
        </w:trPr>
        <w:tc>
          <w:tcPr>
            <w:tcW w:w="34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87E9F" w:rsidRPr="00D87E9F" w:rsidRDefault="00D87E9F" w:rsidP="00D87E9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87E9F" w:rsidRPr="00D87E9F" w:rsidRDefault="00D87E9F" w:rsidP="00D87E9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87E9F" w:rsidRPr="00D87E9F" w:rsidRDefault="00D87E9F" w:rsidP="00D87E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E9F"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87E9F" w:rsidRPr="00D87E9F" w:rsidRDefault="00D87E9F" w:rsidP="00D87E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E9F"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D87E9F" w:rsidRPr="00D87E9F" w:rsidRDefault="00D87E9F" w:rsidP="00D87E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E9F"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D87E9F" w:rsidRPr="00D87E9F" w:rsidRDefault="00D87E9F" w:rsidP="00D87E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E9F"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D87E9F" w:rsidRPr="00D87E9F" w:rsidRDefault="00D87E9F" w:rsidP="00D87E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E9F"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D87E9F" w:rsidRPr="00D87E9F" w:rsidRDefault="00D87E9F" w:rsidP="00D87E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E9F"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</w:tr>
      <w:tr w:rsidR="00D87E9F" w:rsidRPr="00D87E9F" w:rsidTr="005A7429">
        <w:trPr>
          <w:cantSplit/>
          <w:trHeight w:val="20"/>
        </w:trPr>
        <w:tc>
          <w:tcPr>
            <w:tcW w:w="1036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D87E9F" w:rsidRPr="00D87E9F" w:rsidRDefault="00D87E9F" w:rsidP="00D87E9F">
            <w:pPr>
              <w:spacing w:after="0" w:line="240" w:lineRule="auto"/>
              <w:contextualSpacing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87E9F">
              <w:rPr>
                <w:rFonts w:ascii="Times New Roman" w:hAnsi="Times New Roman"/>
                <w:i/>
                <w:iCs/>
                <w:sz w:val="24"/>
                <w:szCs w:val="24"/>
              </w:rPr>
              <w:t>Цель:</w:t>
            </w:r>
            <w:r w:rsidRPr="00D87E9F">
              <w:rPr>
                <w:rFonts w:ascii="Times New Roman" w:hAnsi="Times New Roman"/>
                <w:bCs/>
                <w:sz w:val="24"/>
                <w:szCs w:val="24"/>
              </w:rPr>
              <w:t xml:space="preserve"> Повышение эффективности управления в сфере культуры и искусства</w:t>
            </w:r>
          </w:p>
        </w:tc>
      </w:tr>
      <w:tr w:rsidR="00D87E9F" w:rsidRPr="00D87E9F" w:rsidTr="005A7429">
        <w:trPr>
          <w:cantSplit/>
          <w:trHeight w:val="20"/>
        </w:trPr>
        <w:tc>
          <w:tcPr>
            <w:tcW w:w="1036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D87E9F" w:rsidRPr="00D87E9F" w:rsidRDefault="00D87E9F" w:rsidP="00D87E9F">
            <w:pPr>
              <w:spacing w:after="0" w:line="240" w:lineRule="auto"/>
              <w:contextualSpacing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87E9F">
              <w:rPr>
                <w:rFonts w:ascii="Times New Roman" w:hAnsi="Times New Roman"/>
                <w:i/>
                <w:iCs/>
                <w:sz w:val="24"/>
                <w:szCs w:val="24"/>
              </w:rPr>
              <w:t>Задача:</w:t>
            </w:r>
            <w:r w:rsidRPr="00D87E9F">
              <w:rPr>
                <w:rFonts w:ascii="Times New Roman" w:hAnsi="Times New Roman"/>
                <w:b/>
                <w:bCs/>
                <w:sz w:val="24"/>
                <w:szCs w:val="24"/>
              </w:rPr>
              <w:t>Совершенствование правового, организационного, экономического механизмов функционирования в сфере культуры и искусства</w:t>
            </w:r>
          </w:p>
        </w:tc>
      </w:tr>
      <w:tr w:rsidR="00D87E9F" w:rsidRPr="00D87E9F" w:rsidTr="005A7429">
        <w:trPr>
          <w:cantSplit/>
          <w:trHeight w:val="20"/>
        </w:trPr>
        <w:tc>
          <w:tcPr>
            <w:tcW w:w="1036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D87E9F" w:rsidRPr="00D87E9F" w:rsidRDefault="00D87E9F" w:rsidP="00D87E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87E9F">
              <w:rPr>
                <w:rFonts w:ascii="Times New Roman" w:hAnsi="Times New Roman"/>
                <w:i/>
                <w:iCs/>
                <w:sz w:val="24"/>
                <w:szCs w:val="24"/>
              </w:rPr>
              <w:t>Целевые индикаторы</w:t>
            </w:r>
          </w:p>
        </w:tc>
      </w:tr>
      <w:tr w:rsidR="00D87E9F" w:rsidRPr="00D87E9F" w:rsidTr="005A7429">
        <w:trPr>
          <w:cantSplit/>
          <w:trHeight w:val="20"/>
        </w:trPr>
        <w:tc>
          <w:tcPr>
            <w:tcW w:w="342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D87E9F" w:rsidRPr="00D87E9F" w:rsidRDefault="00D87E9F" w:rsidP="00D87E9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7E9F">
              <w:rPr>
                <w:rFonts w:ascii="Times New Roman" w:hAnsi="Times New Roman"/>
                <w:sz w:val="24"/>
                <w:szCs w:val="24"/>
              </w:rPr>
              <w:t xml:space="preserve">Объем платных услуг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E9F" w:rsidRPr="00D87E9F" w:rsidRDefault="00D87E9F" w:rsidP="00D87E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E9F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E9F" w:rsidRPr="00D87E9F" w:rsidRDefault="00D87E9F" w:rsidP="00D87E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E9F">
              <w:rPr>
                <w:rFonts w:ascii="Times New Roman" w:hAnsi="Times New Roman"/>
                <w:sz w:val="24"/>
                <w:szCs w:val="24"/>
              </w:rPr>
              <w:t>1225,0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E9F" w:rsidRPr="00D87E9F" w:rsidRDefault="00D87E9F" w:rsidP="00D87E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E9F">
              <w:rPr>
                <w:rFonts w:ascii="Times New Roman" w:hAnsi="Times New Roman"/>
                <w:sz w:val="24"/>
                <w:szCs w:val="24"/>
              </w:rPr>
              <w:t>1250,0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87E9F" w:rsidRPr="00D87E9F" w:rsidRDefault="00D87E9F" w:rsidP="00D87E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E9F">
              <w:rPr>
                <w:rFonts w:ascii="Times New Roman" w:hAnsi="Times New Roman"/>
                <w:sz w:val="24"/>
                <w:szCs w:val="24"/>
              </w:rPr>
              <w:t>1275,0</w:t>
            </w:r>
          </w:p>
        </w:tc>
        <w:tc>
          <w:tcPr>
            <w:tcW w:w="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87E9F" w:rsidRPr="00D87E9F" w:rsidRDefault="00D87E9F" w:rsidP="00D87E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E9F">
              <w:rPr>
                <w:rFonts w:ascii="Times New Roman" w:hAnsi="Times New Roman"/>
                <w:sz w:val="24"/>
                <w:szCs w:val="24"/>
              </w:rPr>
              <w:t>1300,0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87E9F" w:rsidRPr="00D87E9F" w:rsidRDefault="00D87E9F" w:rsidP="00D87E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E9F">
              <w:rPr>
                <w:rFonts w:ascii="Times New Roman" w:hAnsi="Times New Roman"/>
                <w:sz w:val="24"/>
                <w:szCs w:val="24"/>
              </w:rPr>
              <w:t>1325,0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87E9F" w:rsidRPr="00D87E9F" w:rsidRDefault="00D87E9F" w:rsidP="00D87E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E9F">
              <w:rPr>
                <w:rFonts w:ascii="Times New Roman" w:hAnsi="Times New Roman"/>
                <w:sz w:val="24"/>
                <w:szCs w:val="24"/>
              </w:rPr>
              <w:t>1350,0</w:t>
            </w:r>
          </w:p>
        </w:tc>
      </w:tr>
      <w:tr w:rsidR="00D87E9F" w:rsidRPr="00D87E9F" w:rsidTr="005A7429">
        <w:trPr>
          <w:cantSplit/>
          <w:trHeight w:val="20"/>
        </w:trPr>
        <w:tc>
          <w:tcPr>
            <w:tcW w:w="342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D87E9F" w:rsidRPr="00D87E9F" w:rsidRDefault="00D87E9F" w:rsidP="00D87E9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7E9F">
              <w:rPr>
                <w:rFonts w:ascii="Times New Roman" w:hAnsi="Times New Roman"/>
                <w:sz w:val="24"/>
                <w:szCs w:val="24"/>
              </w:rPr>
              <w:lastRenderedPageBreak/>
              <w:t>Выполнение индикатора средней заработной платы работников учреждений культуры и педагогических работников дополнительного образования муниципальных учреждений отрасли «Культура»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E9F" w:rsidRPr="00D87E9F" w:rsidRDefault="00D87E9F" w:rsidP="00D87E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E9F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E9F" w:rsidRPr="00D87E9F" w:rsidRDefault="00D87E9F" w:rsidP="00D87E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E9F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E9F" w:rsidRPr="00D87E9F" w:rsidRDefault="00D87E9F" w:rsidP="00D87E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E9F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7E9F" w:rsidRPr="00D87E9F" w:rsidRDefault="00D87E9F" w:rsidP="00D87E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E9F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7E9F" w:rsidRPr="00D87E9F" w:rsidRDefault="00D87E9F" w:rsidP="00D87E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E9F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7E9F" w:rsidRPr="00D87E9F" w:rsidRDefault="00D87E9F" w:rsidP="00D87E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E9F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7E9F" w:rsidRPr="00D87E9F" w:rsidRDefault="00D87E9F" w:rsidP="00D87E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E9F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D87E9F" w:rsidRPr="00D87E9F" w:rsidTr="005A7429">
        <w:trPr>
          <w:cantSplit/>
          <w:trHeight w:val="20"/>
        </w:trPr>
        <w:tc>
          <w:tcPr>
            <w:tcW w:w="1036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D87E9F" w:rsidRPr="00D87E9F" w:rsidRDefault="00D87E9F" w:rsidP="00D87E9F">
            <w:pPr>
              <w:spacing w:after="0" w:line="240" w:lineRule="auto"/>
              <w:contextualSpacing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87E9F">
              <w:rPr>
                <w:rFonts w:ascii="Times New Roman" w:hAnsi="Times New Roman"/>
                <w:i/>
                <w:iCs/>
                <w:sz w:val="24"/>
                <w:szCs w:val="24"/>
              </w:rPr>
              <w:t>Задача:</w:t>
            </w:r>
            <w:r w:rsidRPr="00D87E9F">
              <w:rPr>
                <w:rFonts w:ascii="Times New Roman" w:hAnsi="Times New Roman"/>
                <w:b/>
                <w:bCs/>
                <w:sz w:val="24"/>
                <w:szCs w:val="24"/>
              </w:rPr>
              <w:t>Формирование и продвижение позитивного инвестиционного имиджа культуры и искусства Республики Бурятия</w:t>
            </w:r>
          </w:p>
        </w:tc>
      </w:tr>
      <w:tr w:rsidR="00D87E9F" w:rsidRPr="00D87E9F" w:rsidTr="005A7429">
        <w:trPr>
          <w:cantSplit/>
          <w:trHeight w:val="20"/>
        </w:trPr>
        <w:tc>
          <w:tcPr>
            <w:tcW w:w="1036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D87E9F" w:rsidRPr="00D87E9F" w:rsidRDefault="00D87E9F" w:rsidP="00D87E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87E9F">
              <w:rPr>
                <w:rFonts w:ascii="Times New Roman" w:hAnsi="Times New Roman"/>
                <w:i/>
                <w:iCs/>
                <w:sz w:val="24"/>
                <w:szCs w:val="24"/>
              </w:rPr>
              <w:t>Целевые индикаторы</w:t>
            </w:r>
          </w:p>
        </w:tc>
      </w:tr>
      <w:tr w:rsidR="00D87E9F" w:rsidRPr="00D87E9F" w:rsidTr="005A7429">
        <w:trPr>
          <w:cantSplit/>
          <w:trHeight w:val="20"/>
        </w:trPr>
        <w:tc>
          <w:tcPr>
            <w:tcW w:w="342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D87E9F" w:rsidRPr="00D87E9F" w:rsidRDefault="00D87E9F" w:rsidP="00D87E9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87E9F">
              <w:rPr>
                <w:rFonts w:ascii="Times New Roman" w:hAnsi="Times New Roman"/>
                <w:sz w:val="24"/>
                <w:szCs w:val="24"/>
              </w:rPr>
              <w:t>Количество мероприятий международного и всероссийского уровней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E9F" w:rsidRPr="00D87E9F" w:rsidRDefault="00D87E9F" w:rsidP="00D87E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E9F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E9F" w:rsidRPr="00D87E9F" w:rsidRDefault="00D87E9F" w:rsidP="00D87E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87E9F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E9F" w:rsidRPr="00D87E9F" w:rsidRDefault="00D87E9F" w:rsidP="00D87E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87E9F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7E9F" w:rsidRPr="00D87E9F" w:rsidRDefault="00D87E9F" w:rsidP="00D87E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87E9F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7E9F" w:rsidRPr="00D87E9F" w:rsidRDefault="00D87E9F" w:rsidP="00D87E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E9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7E9F" w:rsidRPr="00D87E9F" w:rsidRDefault="00D87E9F" w:rsidP="00D87E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E9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7E9F" w:rsidRPr="00D87E9F" w:rsidRDefault="00D87E9F" w:rsidP="00D87E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E9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</w:tbl>
    <w:p w:rsidR="00D87E9F" w:rsidRPr="00D87E9F" w:rsidRDefault="00D87E9F" w:rsidP="00D87E9F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D87E9F" w:rsidRPr="00D87E9F" w:rsidRDefault="00D87E9F" w:rsidP="00D87E9F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D87E9F">
        <w:rPr>
          <w:rFonts w:ascii="Times New Roman" w:hAnsi="Times New Roman"/>
          <w:b/>
          <w:sz w:val="24"/>
          <w:szCs w:val="24"/>
        </w:rPr>
        <w:t>2.6.2. Характеристика сферы реализации подпрограммы</w:t>
      </w:r>
    </w:p>
    <w:p w:rsidR="00D87E9F" w:rsidRPr="00D87E9F" w:rsidRDefault="00D87E9F" w:rsidP="00D87E9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D87E9F" w:rsidRPr="00D87E9F" w:rsidRDefault="00D87E9F" w:rsidP="00D87E9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87E9F">
        <w:rPr>
          <w:rFonts w:ascii="Times New Roman" w:hAnsi="Times New Roman"/>
          <w:sz w:val="24"/>
          <w:szCs w:val="24"/>
        </w:rPr>
        <w:t>Необходимость внедрения в отрасли современных методов управления ориентированных на результат обусловлена требованиями к повышению эффективности бюджетных расходов, оптимизации управления бюджетными средствами, повышению уровня объективности и достоверности долгосрочного и краткосрочного прогнозирования бюджетных показателей. Создание системы управления финансовыми ресурсами, ориентированной на конечный результат имеет своей целью достижение конкретных показателей социального и экономического развития Курумканского района.</w:t>
      </w:r>
    </w:p>
    <w:p w:rsidR="00D87E9F" w:rsidRPr="00D87E9F" w:rsidRDefault="00D87E9F" w:rsidP="00D87E9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87E9F">
        <w:rPr>
          <w:rFonts w:ascii="Times New Roman" w:hAnsi="Times New Roman"/>
          <w:sz w:val="24"/>
          <w:szCs w:val="24"/>
        </w:rPr>
        <w:t>Создание условий для реализации программы предполагает реализацию следующих мероприятий:</w:t>
      </w:r>
    </w:p>
    <w:p w:rsidR="00D87E9F" w:rsidRPr="00D87E9F" w:rsidRDefault="00D87E9F" w:rsidP="00D87E9F">
      <w:pPr>
        <w:widowControl w:val="0"/>
        <w:numPr>
          <w:ilvl w:val="0"/>
          <w:numId w:val="26"/>
        </w:numPr>
        <w:tabs>
          <w:tab w:val="left" w:pos="1134"/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87E9F">
        <w:rPr>
          <w:rFonts w:ascii="Times New Roman" w:hAnsi="Times New Roman"/>
          <w:sz w:val="24"/>
          <w:szCs w:val="24"/>
        </w:rPr>
        <w:t>повышение качества планирования и контроля достижения целей, решения задач и результатов деятельности;</w:t>
      </w:r>
    </w:p>
    <w:p w:rsidR="00D87E9F" w:rsidRPr="00D87E9F" w:rsidRDefault="00D87E9F" w:rsidP="00D87E9F">
      <w:pPr>
        <w:widowControl w:val="0"/>
        <w:numPr>
          <w:ilvl w:val="0"/>
          <w:numId w:val="26"/>
        </w:numPr>
        <w:tabs>
          <w:tab w:val="left" w:pos="1134"/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87E9F">
        <w:rPr>
          <w:rFonts w:ascii="Times New Roman" w:hAnsi="Times New Roman"/>
          <w:sz w:val="24"/>
          <w:szCs w:val="24"/>
        </w:rPr>
        <w:t>расширение сферы применения и повышение качества методов бюджетирования, ориентированных на результаты;</w:t>
      </w:r>
    </w:p>
    <w:p w:rsidR="00D87E9F" w:rsidRPr="00D87E9F" w:rsidRDefault="00D87E9F" w:rsidP="00D87E9F">
      <w:pPr>
        <w:spacing w:after="0" w:line="240" w:lineRule="auto"/>
        <w:ind w:left="360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D87E9F">
        <w:rPr>
          <w:rFonts w:ascii="Times New Roman" w:hAnsi="Times New Roman"/>
          <w:sz w:val="24"/>
          <w:szCs w:val="24"/>
        </w:rPr>
        <w:t>оптимизацию бюджетной сети и повышение качества управления бюджетными средств.</w:t>
      </w:r>
    </w:p>
    <w:p w:rsidR="00D87E9F" w:rsidRPr="00D87E9F" w:rsidRDefault="00D87E9F" w:rsidP="00D87E9F">
      <w:pPr>
        <w:spacing w:after="0" w:line="240" w:lineRule="auto"/>
        <w:ind w:left="36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D87E9F" w:rsidRPr="00D87E9F" w:rsidRDefault="00D87E9F" w:rsidP="00D87E9F">
      <w:pPr>
        <w:spacing w:after="0" w:line="240" w:lineRule="auto"/>
        <w:ind w:left="36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D87E9F" w:rsidRPr="00D87E9F" w:rsidRDefault="00D87E9F" w:rsidP="00D87E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87E9F">
        <w:rPr>
          <w:rFonts w:ascii="Times New Roman" w:hAnsi="Times New Roman"/>
          <w:sz w:val="24"/>
          <w:szCs w:val="24"/>
        </w:rPr>
        <w:t>Обоснование состава и значений соответствующих целевых индикаторов и показателей муниципальной программы и</w:t>
      </w:r>
    </w:p>
    <w:p w:rsidR="00D87E9F" w:rsidRPr="00D87E9F" w:rsidRDefault="00D87E9F" w:rsidP="00D87E9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87E9F">
        <w:rPr>
          <w:rFonts w:ascii="Times New Roman" w:hAnsi="Times New Roman"/>
          <w:sz w:val="24"/>
          <w:szCs w:val="24"/>
        </w:rPr>
        <w:t>оценка влияния внешних факторов и условий на их достижение</w:t>
      </w:r>
    </w:p>
    <w:p w:rsidR="00D87E9F" w:rsidRPr="00D87E9F" w:rsidRDefault="00D87E9F" w:rsidP="00D87E9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4"/>
        <w:gridCol w:w="3272"/>
        <w:gridCol w:w="3441"/>
        <w:gridCol w:w="3104"/>
      </w:tblGrid>
      <w:tr w:rsidR="00D87E9F" w:rsidRPr="00D87E9F" w:rsidTr="005A7429">
        <w:tc>
          <w:tcPr>
            <w:tcW w:w="604" w:type="dxa"/>
          </w:tcPr>
          <w:p w:rsidR="00D87E9F" w:rsidRPr="00D87E9F" w:rsidRDefault="00D87E9F" w:rsidP="00D87E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E9F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D87E9F" w:rsidRPr="00D87E9F" w:rsidRDefault="00D87E9F" w:rsidP="00D87E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E9F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3272" w:type="dxa"/>
          </w:tcPr>
          <w:p w:rsidR="00D87E9F" w:rsidRPr="00D87E9F" w:rsidRDefault="00D87E9F" w:rsidP="00D87E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E9F">
              <w:rPr>
                <w:rFonts w:ascii="Times New Roman" w:hAnsi="Times New Roman"/>
                <w:sz w:val="24"/>
                <w:szCs w:val="24"/>
              </w:rPr>
              <w:t>Наименование индикатора</w:t>
            </w:r>
          </w:p>
        </w:tc>
        <w:tc>
          <w:tcPr>
            <w:tcW w:w="3441" w:type="dxa"/>
          </w:tcPr>
          <w:p w:rsidR="00D87E9F" w:rsidRPr="00D87E9F" w:rsidRDefault="00D87E9F" w:rsidP="00D87E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E9F">
              <w:rPr>
                <w:rFonts w:ascii="Times New Roman" w:hAnsi="Times New Roman"/>
                <w:sz w:val="24"/>
                <w:szCs w:val="24"/>
              </w:rPr>
              <w:t>Обоснование состава и значений</w:t>
            </w:r>
          </w:p>
          <w:p w:rsidR="00D87E9F" w:rsidRPr="00D87E9F" w:rsidRDefault="00D87E9F" w:rsidP="00D87E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E9F">
              <w:rPr>
                <w:rFonts w:ascii="Times New Roman" w:hAnsi="Times New Roman"/>
                <w:sz w:val="24"/>
                <w:szCs w:val="24"/>
              </w:rPr>
              <w:t>соответствующих целевых</w:t>
            </w:r>
          </w:p>
          <w:p w:rsidR="00D87E9F" w:rsidRPr="00D87E9F" w:rsidRDefault="00D87E9F" w:rsidP="00D87E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E9F">
              <w:rPr>
                <w:rFonts w:ascii="Times New Roman" w:hAnsi="Times New Roman"/>
                <w:sz w:val="24"/>
                <w:szCs w:val="24"/>
              </w:rPr>
              <w:t>индикаторов и показателей</w:t>
            </w:r>
          </w:p>
        </w:tc>
        <w:tc>
          <w:tcPr>
            <w:tcW w:w="3104" w:type="dxa"/>
          </w:tcPr>
          <w:p w:rsidR="00D87E9F" w:rsidRPr="00D87E9F" w:rsidRDefault="00D87E9F" w:rsidP="00D87E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E9F">
              <w:rPr>
                <w:rFonts w:ascii="Times New Roman" w:hAnsi="Times New Roman"/>
                <w:sz w:val="24"/>
                <w:szCs w:val="24"/>
              </w:rPr>
              <w:t>Влияние внешних факторов и условий на их достижение</w:t>
            </w:r>
          </w:p>
        </w:tc>
      </w:tr>
      <w:tr w:rsidR="00D87E9F" w:rsidRPr="00D87E9F" w:rsidTr="005A7429">
        <w:trPr>
          <w:trHeight w:val="332"/>
        </w:trPr>
        <w:tc>
          <w:tcPr>
            <w:tcW w:w="604" w:type="dxa"/>
          </w:tcPr>
          <w:p w:rsidR="00D87E9F" w:rsidRPr="00D87E9F" w:rsidRDefault="00D87E9F" w:rsidP="00D87E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E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72" w:type="dxa"/>
          </w:tcPr>
          <w:p w:rsidR="00D87E9F" w:rsidRPr="00D87E9F" w:rsidRDefault="00D87E9F" w:rsidP="00D87E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7E9F">
              <w:rPr>
                <w:rFonts w:ascii="Times New Roman" w:hAnsi="Times New Roman"/>
                <w:sz w:val="24"/>
                <w:szCs w:val="24"/>
              </w:rPr>
              <w:t>Объем платных услуг</w:t>
            </w:r>
          </w:p>
        </w:tc>
        <w:tc>
          <w:tcPr>
            <w:tcW w:w="3441" w:type="dxa"/>
            <w:vMerge w:val="restart"/>
          </w:tcPr>
          <w:p w:rsidR="00D87E9F" w:rsidRPr="00D87E9F" w:rsidRDefault="00D87E9F" w:rsidP="00D87E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7E9F">
              <w:rPr>
                <w:rFonts w:ascii="Times New Roman" w:hAnsi="Times New Roman"/>
                <w:color w:val="000000"/>
                <w:sz w:val="24"/>
                <w:szCs w:val="24"/>
              </w:rPr>
              <w:t>Состав и значения целевых индикаторов и показателей муниципальной программы</w:t>
            </w:r>
          </w:p>
          <w:p w:rsidR="00D87E9F" w:rsidRPr="00D87E9F" w:rsidRDefault="00D87E9F" w:rsidP="00D87E9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7E9F">
              <w:rPr>
                <w:rFonts w:ascii="Times New Roman" w:hAnsi="Times New Roman"/>
                <w:color w:val="000000"/>
                <w:sz w:val="24"/>
                <w:szCs w:val="24"/>
              </w:rPr>
              <w:t>приняты в соответствии с целевыми индикаторами и показателями государственной программы</w:t>
            </w:r>
          </w:p>
          <w:p w:rsidR="00D87E9F" w:rsidRPr="00D87E9F" w:rsidRDefault="00D87E9F" w:rsidP="00D87E9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7E9F">
              <w:rPr>
                <w:rFonts w:ascii="Times New Roman" w:hAnsi="Times New Roman"/>
                <w:color w:val="000000"/>
                <w:sz w:val="24"/>
                <w:szCs w:val="24"/>
              </w:rPr>
              <w:t>Российской Федерации «Развитие культуры», утвержденной</w:t>
            </w:r>
          </w:p>
          <w:p w:rsidR="00D87E9F" w:rsidRPr="00D87E9F" w:rsidRDefault="00D87E9F" w:rsidP="00D87E9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7E9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постановлением Правительства Российской Федерации от 15.04.2014 года № 317,</w:t>
            </w:r>
          </w:p>
          <w:p w:rsidR="00D87E9F" w:rsidRPr="00D87E9F" w:rsidRDefault="00D87E9F" w:rsidP="00D87E9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7E9F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государственной программы «Культура Бурятии», утвержденной постановлением Правительства Республики Бурятия от 03.09.2012</w:t>
            </w:r>
          </w:p>
          <w:p w:rsidR="00D87E9F" w:rsidRPr="00D87E9F" w:rsidRDefault="00D87E9F" w:rsidP="00D87E9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7E9F">
              <w:rPr>
                <w:rFonts w:ascii="Times New Roman" w:hAnsi="Times New Roman"/>
                <w:color w:val="000000"/>
                <w:sz w:val="24"/>
                <w:szCs w:val="24"/>
              </w:rPr>
              <w:t>года N 502</w:t>
            </w:r>
          </w:p>
        </w:tc>
        <w:tc>
          <w:tcPr>
            <w:tcW w:w="3104" w:type="dxa"/>
          </w:tcPr>
          <w:p w:rsidR="00D87E9F" w:rsidRPr="00D87E9F" w:rsidRDefault="00D87E9F" w:rsidP="00D87E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7E9F">
              <w:rPr>
                <w:rFonts w:ascii="Times New Roman" w:hAnsi="Times New Roman"/>
                <w:sz w:val="24"/>
                <w:szCs w:val="24"/>
              </w:rPr>
              <w:lastRenderedPageBreak/>
              <w:t>Низкая активность граждан.</w:t>
            </w:r>
          </w:p>
        </w:tc>
      </w:tr>
      <w:tr w:rsidR="00D87E9F" w:rsidRPr="00D87E9F" w:rsidTr="005A7429">
        <w:trPr>
          <w:trHeight w:val="1406"/>
        </w:trPr>
        <w:tc>
          <w:tcPr>
            <w:tcW w:w="604" w:type="dxa"/>
          </w:tcPr>
          <w:p w:rsidR="00D87E9F" w:rsidRPr="00D87E9F" w:rsidRDefault="00D87E9F" w:rsidP="00D87E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E9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72" w:type="dxa"/>
          </w:tcPr>
          <w:p w:rsidR="00D87E9F" w:rsidRPr="00D87E9F" w:rsidRDefault="00D87E9F" w:rsidP="00D87E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7E9F">
              <w:rPr>
                <w:rFonts w:ascii="Times New Roman" w:hAnsi="Times New Roman"/>
                <w:sz w:val="24"/>
                <w:szCs w:val="24"/>
              </w:rPr>
              <w:t>Выполнение индикатора средней заработной платы работников учреждений культуры и педагогических работников дополнительного образования муниципальных учреждений отрасли «Культура»</w:t>
            </w:r>
          </w:p>
        </w:tc>
        <w:tc>
          <w:tcPr>
            <w:tcW w:w="3441" w:type="dxa"/>
            <w:vMerge/>
          </w:tcPr>
          <w:p w:rsidR="00D87E9F" w:rsidRPr="00D87E9F" w:rsidRDefault="00D87E9F" w:rsidP="00D87E9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4" w:type="dxa"/>
          </w:tcPr>
          <w:p w:rsidR="00D87E9F" w:rsidRPr="00D87E9F" w:rsidRDefault="00D87E9F" w:rsidP="00D87E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7E9F">
              <w:rPr>
                <w:rFonts w:ascii="Times New Roman" w:hAnsi="Times New Roman"/>
                <w:sz w:val="24"/>
                <w:szCs w:val="24"/>
              </w:rPr>
              <w:t xml:space="preserve">Недостаточность средств  федерального, регионального, местных бюджетов для финансирования. </w:t>
            </w:r>
          </w:p>
        </w:tc>
      </w:tr>
      <w:tr w:rsidR="00D87E9F" w:rsidRPr="00D87E9F" w:rsidTr="005A7429">
        <w:trPr>
          <w:trHeight w:val="1494"/>
        </w:trPr>
        <w:tc>
          <w:tcPr>
            <w:tcW w:w="604" w:type="dxa"/>
          </w:tcPr>
          <w:p w:rsidR="00D87E9F" w:rsidRPr="00D87E9F" w:rsidRDefault="00D87E9F" w:rsidP="00D87E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E9F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272" w:type="dxa"/>
          </w:tcPr>
          <w:p w:rsidR="00D87E9F" w:rsidRPr="00D87E9F" w:rsidRDefault="00D87E9F" w:rsidP="00D87E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7E9F">
              <w:rPr>
                <w:rFonts w:ascii="Times New Roman" w:hAnsi="Times New Roman"/>
                <w:sz w:val="24"/>
                <w:szCs w:val="24"/>
              </w:rPr>
              <w:t>Количество мероприятий международного и всероссийского уровней</w:t>
            </w:r>
          </w:p>
        </w:tc>
        <w:tc>
          <w:tcPr>
            <w:tcW w:w="3441" w:type="dxa"/>
            <w:vMerge/>
          </w:tcPr>
          <w:p w:rsidR="00D87E9F" w:rsidRPr="00D87E9F" w:rsidRDefault="00D87E9F" w:rsidP="00D87E9F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4" w:type="dxa"/>
          </w:tcPr>
          <w:p w:rsidR="00D87E9F" w:rsidRPr="00D87E9F" w:rsidRDefault="00D87E9F" w:rsidP="00D87E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7E9F">
              <w:rPr>
                <w:rFonts w:ascii="Times New Roman" w:hAnsi="Times New Roman"/>
                <w:sz w:val="24"/>
                <w:szCs w:val="24"/>
              </w:rPr>
              <w:t xml:space="preserve">Недостаточность средств  федерального, регионального, местных бюджетов для финансирования. </w:t>
            </w:r>
          </w:p>
        </w:tc>
      </w:tr>
    </w:tbl>
    <w:p w:rsidR="00D87E9F" w:rsidRPr="00D87E9F" w:rsidRDefault="00D87E9F" w:rsidP="00D87E9F">
      <w:pPr>
        <w:tabs>
          <w:tab w:val="left" w:pos="1560"/>
        </w:tabs>
        <w:spacing w:after="0" w:line="240" w:lineRule="auto"/>
        <w:ind w:firstLine="851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D87E9F" w:rsidRPr="00D87E9F" w:rsidRDefault="00D87E9F" w:rsidP="00D87E9F">
      <w:pPr>
        <w:tabs>
          <w:tab w:val="left" w:pos="1560"/>
        </w:tabs>
        <w:spacing w:after="0" w:line="240" w:lineRule="auto"/>
        <w:ind w:firstLine="851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D87E9F" w:rsidRPr="00D87E9F" w:rsidRDefault="00D87E9F" w:rsidP="00D87E9F">
      <w:pPr>
        <w:tabs>
          <w:tab w:val="left" w:pos="1560"/>
        </w:tabs>
        <w:spacing w:after="0" w:line="240" w:lineRule="auto"/>
        <w:ind w:firstLine="851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D87E9F" w:rsidRPr="00D87E9F" w:rsidRDefault="00D87E9F" w:rsidP="00D87E9F">
      <w:pPr>
        <w:tabs>
          <w:tab w:val="left" w:pos="1560"/>
        </w:tabs>
        <w:spacing w:after="0" w:line="240" w:lineRule="auto"/>
        <w:ind w:firstLine="851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D87E9F" w:rsidRPr="00D87E9F" w:rsidRDefault="00D87E9F" w:rsidP="00D87E9F">
      <w:pPr>
        <w:spacing w:after="0" w:line="240" w:lineRule="auto"/>
        <w:ind w:left="36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D87E9F" w:rsidRPr="00D87E9F" w:rsidRDefault="00D87E9F" w:rsidP="00D87E9F">
      <w:pPr>
        <w:rPr>
          <w:rFonts w:ascii="Times New Roman" w:hAnsi="Times New Roman"/>
          <w:b/>
          <w:sz w:val="24"/>
          <w:szCs w:val="24"/>
        </w:rPr>
      </w:pPr>
      <w:r w:rsidRPr="00D87E9F">
        <w:rPr>
          <w:rFonts w:ascii="Times New Roman" w:hAnsi="Times New Roman"/>
          <w:b/>
          <w:sz w:val="24"/>
          <w:szCs w:val="24"/>
        </w:rPr>
        <w:br w:type="page"/>
      </w:r>
    </w:p>
    <w:p w:rsidR="00D87E9F" w:rsidRPr="00D87E9F" w:rsidRDefault="00D87E9F" w:rsidP="00D87E9F">
      <w:pPr>
        <w:spacing w:after="0" w:line="240" w:lineRule="auto"/>
        <w:ind w:left="360"/>
        <w:contextualSpacing/>
        <w:jc w:val="center"/>
        <w:rPr>
          <w:rFonts w:ascii="Times New Roman" w:hAnsi="Times New Roman"/>
          <w:b/>
          <w:sz w:val="24"/>
          <w:szCs w:val="24"/>
        </w:rPr>
        <w:sectPr w:rsidR="00D87E9F" w:rsidRPr="00D87E9F" w:rsidSect="005A75E4">
          <w:pgSz w:w="11906" w:h="16838" w:code="9"/>
          <w:pgMar w:top="567" w:right="567" w:bottom="567" w:left="1134" w:header="709" w:footer="709" w:gutter="0"/>
          <w:cols w:space="708"/>
          <w:titlePg/>
          <w:docGrid w:linePitch="360"/>
        </w:sectPr>
      </w:pPr>
    </w:p>
    <w:p w:rsidR="00D87E9F" w:rsidRPr="00D87E9F" w:rsidRDefault="00D87E9F" w:rsidP="00D87E9F">
      <w:pPr>
        <w:spacing w:after="0" w:line="240" w:lineRule="auto"/>
        <w:ind w:left="360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D87E9F">
        <w:rPr>
          <w:rFonts w:ascii="Times New Roman" w:hAnsi="Times New Roman"/>
          <w:b/>
          <w:sz w:val="24"/>
          <w:szCs w:val="24"/>
        </w:rPr>
        <w:lastRenderedPageBreak/>
        <w:t>2.7. Подпрограмма</w:t>
      </w:r>
    </w:p>
    <w:p w:rsidR="00D87E9F" w:rsidRPr="00D87E9F" w:rsidRDefault="00D87E9F" w:rsidP="00D87E9F">
      <w:pPr>
        <w:spacing w:after="0" w:line="240" w:lineRule="auto"/>
        <w:ind w:left="360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D87E9F">
        <w:rPr>
          <w:rFonts w:ascii="Times New Roman" w:hAnsi="Times New Roman"/>
          <w:b/>
          <w:sz w:val="24"/>
          <w:szCs w:val="24"/>
        </w:rPr>
        <w:t>«Создание условий для реализации муниципальной программы»</w:t>
      </w:r>
    </w:p>
    <w:p w:rsidR="00D87E9F" w:rsidRPr="00D87E9F" w:rsidRDefault="00D87E9F" w:rsidP="00D87E9F">
      <w:pPr>
        <w:spacing w:after="0" w:line="240" w:lineRule="auto"/>
        <w:ind w:left="36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D87E9F" w:rsidRPr="00D87E9F" w:rsidRDefault="00D87E9F" w:rsidP="00D87E9F">
      <w:pPr>
        <w:spacing w:after="0" w:line="240" w:lineRule="auto"/>
        <w:ind w:left="360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D87E9F">
        <w:rPr>
          <w:rFonts w:ascii="Times New Roman" w:hAnsi="Times New Roman"/>
          <w:b/>
          <w:sz w:val="24"/>
          <w:szCs w:val="24"/>
        </w:rPr>
        <w:t>Паспорт подпрограммы</w:t>
      </w:r>
    </w:p>
    <w:p w:rsidR="00D87E9F" w:rsidRPr="00D87E9F" w:rsidRDefault="00D87E9F" w:rsidP="00D87E9F">
      <w:pPr>
        <w:spacing w:after="0" w:line="240" w:lineRule="auto"/>
        <w:ind w:left="36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81"/>
        <w:gridCol w:w="6237"/>
      </w:tblGrid>
      <w:tr w:rsidR="00D87E9F" w:rsidRPr="00D87E9F" w:rsidTr="005A7429">
        <w:trPr>
          <w:trHeight w:val="687"/>
        </w:trPr>
        <w:tc>
          <w:tcPr>
            <w:tcW w:w="3981" w:type="dxa"/>
            <w:shd w:val="clear" w:color="auto" w:fill="auto"/>
            <w:hideMark/>
          </w:tcPr>
          <w:p w:rsidR="00D87E9F" w:rsidRPr="00D87E9F" w:rsidRDefault="00D87E9F" w:rsidP="00D87E9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87E9F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</w:p>
          <w:p w:rsidR="00D87E9F" w:rsidRPr="00D87E9F" w:rsidRDefault="00D87E9F" w:rsidP="00D87E9F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D87E9F">
              <w:rPr>
                <w:rFonts w:ascii="Times New Roman" w:hAnsi="Times New Roman"/>
                <w:sz w:val="24"/>
                <w:szCs w:val="24"/>
              </w:rPr>
              <w:t>муниципальной программы, в которую входит подпрограмма</w:t>
            </w:r>
          </w:p>
        </w:tc>
        <w:tc>
          <w:tcPr>
            <w:tcW w:w="6237" w:type="dxa"/>
            <w:shd w:val="clear" w:color="auto" w:fill="auto"/>
            <w:hideMark/>
          </w:tcPr>
          <w:p w:rsidR="00D87E9F" w:rsidRPr="00D87E9F" w:rsidRDefault="00D87E9F" w:rsidP="00D87E9F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87E9F">
              <w:rPr>
                <w:rFonts w:ascii="Times New Roman" w:hAnsi="Times New Roman"/>
                <w:color w:val="000000"/>
                <w:spacing w:val="-14"/>
                <w:sz w:val="24"/>
                <w:szCs w:val="24"/>
                <w:lang w:eastAsia="en-US"/>
              </w:rPr>
              <w:t>«</w:t>
            </w:r>
            <w:r w:rsidRPr="00D87E9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Сохранение и развитие культуры в муниципальном образовании «Курумканский район» </w:t>
            </w:r>
          </w:p>
        </w:tc>
      </w:tr>
      <w:tr w:rsidR="00D87E9F" w:rsidRPr="00D87E9F" w:rsidTr="005A7429">
        <w:trPr>
          <w:trHeight w:val="687"/>
        </w:trPr>
        <w:tc>
          <w:tcPr>
            <w:tcW w:w="3981" w:type="dxa"/>
            <w:shd w:val="clear" w:color="auto" w:fill="auto"/>
            <w:hideMark/>
          </w:tcPr>
          <w:p w:rsidR="00D87E9F" w:rsidRPr="00D87E9F" w:rsidRDefault="00D87E9F" w:rsidP="00D87E9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7E9F">
              <w:rPr>
                <w:rFonts w:ascii="Times New Roman" w:hAnsi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D87E9F" w:rsidRPr="00D87E9F" w:rsidRDefault="00D87E9F" w:rsidP="00D87E9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87E9F">
              <w:rPr>
                <w:rFonts w:ascii="Times New Roman" w:hAnsi="Times New Roman"/>
                <w:sz w:val="24"/>
                <w:szCs w:val="24"/>
              </w:rPr>
              <w:t>Отдел культуры администрации МО «Курумканский район»</w:t>
            </w:r>
          </w:p>
        </w:tc>
      </w:tr>
      <w:tr w:rsidR="00D87E9F" w:rsidRPr="00D87E9F" w:rsidTr="005A7429">
        <w:trPr>
          <w:trHeight w:val="630"/>
        </w:trPr>
        <w:tc>
          <w:tcPr>
            <w:tcW w:w="3981" w:type="dxa"/>
            <w:shd w:val="clear" w:color="auto" w:fill="auto"/>
            <w:hideMark/>
          </w:tcPr>
          <w:p w:rsidR="00D87E9F" w:rsidRPr="00D87E9F" w:rsidRDefault="00D87E9F" w:rsidP="00D87E9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7E9F">
              <w:rPr>
                <w:rFonts w:ascii="Times New Roman" w:hAnsi="Times New Roman"/>
                <w:bCs/>
                <w:sz w:val="24"/>
                <w:szCs w:val="24"/>
              </w:rPr>
              <w:t>Цель</w:t>
            </w:r>
          </w:p>
        </w:tc>
        <w:tc>
          <w:tcPr>
            <w:tcW w:w="6237" w:type="dxa"/>
            <w:shd w:val="clear" w:color="auto" w:fill="auto"/>
            <w:hideMark/>
          </w:tcPr>
          <w:p w:rsidR="00D87E9F" w:rsidRPr="00D87E9F" w:rsidRDefault="00D87E9F" w:rsidP="00D87E9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7E9F">
              <w:rPr>
                <w:rFonts w:ascii="Times New Roman" w:hAnsi="Times New Roman"/>
                <w:sz w:val="24"/>
                <w:szCs w:val="24"/>
              </w:rPr>
              <w:t xml:space="preserve">Повышение эффективности управления бюджетными средствами </w:t>
            </w:r>
          </w:p>
        </w:tc>
      </w:tr>
      <w:tr w:rsidR="00D87E9F" w:rsidRPr="00D87E9F" w:rsidTr="005A7429">
        <w:trPr>
          <w:trHeight w:val="630"/>
        </w:trPr>
        <w:tc>
          <w:tcPr>
            <w:tcW w:w="3981" w:type="dxa"/>
            <w:shd w:val="clear" w:color="auto" w:fill="auto"/>
            <w:hideMark/>
          </w:tcPr>
          <w:p w:rsidR="00D87E9F" w:rsidRPr="00D87E9F" w:rsidRDefault="00D87E9F" w:rsidP="00D87E9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7E9F">
              <w:rPr>
                <w:rFonts w:ascii="Times New Roman" w:hAnsi="Times New Roman"/>
                <w:bCs/>
                <w:sz w:val="24"/>
                <w:szCs w:val="24"/>
              </w:rPr>
              <w:t>Задачи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D87E9F" w:rsidRPr="00D87E9F" w:rsidRDefault="00D87E9F" w:rsidP="00D87E9F">
            <w:pPr>
              <w:autoSpaceDE w:val="0"/>
              <w:autoSpaceDN w:val="0"/>
              <w:adjustRightInd w:val="0"/>
              <w:spacing w:after="0" w:line="240" w:lineRule="auto"/>
              <w:ind w:firstLine="2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7E9F">
              <w:rPr>
                <w:rFonts w:ascii="Times New Roman" w:hAnsi="Times New Roman"/>
                <w:spacing w:val="-3"/>
                <w:w w:val="102"/>
                <w:sz w:val="24"/>
                <w:szCs w:val="24"/>
              </w:rPr>
              <w:t>-</w:t>
            </w:r>
            <w:r w:rsidRPr="00D87E9F">
              <w:rPr>
                <w:rFonts w:ascii="Times New Roman" w:hAnsi="Times New Roman"/>
                <w:sz w:val="24"/>
                <w:szCs w:val="24"/>
              </w:rPr>
              <w:t> Обеспечение целевого характера исполнения бюджетных средств в соответствии с утвержденными ему бюджетными ассигнованиями и лимитами бюджетных обязательств.</w:t>
            </w:r>
          </w:p>
        </w:tc>
      </w:tr>
      <w:tr w:rsidR="00D87E9F" w:rsidRPr="00D87E9F" w:rsidTr="005A7429">
        <w:trPr>
          <w:trHeight w:val="630"/>
        </w:trPr>
        <w:tc>
          <w:tcPr>
            <w:tcW w:w="3981" w:type="dxa"/>
            <w:shd w:val="clear" w:color="auto" w:fill="auto"/>
            <w:hideMark/>
          </w:tcPr>
          <w:p w:rsidR="00D87E9F" w:rsidRPr="00D87E9F" w:rsidRDefault="00D87E9F" w:rsidP="00D87E9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87E9F">
              <w:rPr>
                <w:rFonts w:ascii="Times New Roman" w:hAnsi="Times New Roman"/>
                <w:sz w:val="24"/>
                <w:szCs w:val="24"/>
              </w:rPr>
              <w:t>Ожидаемые конечные результаты подпрограммы</w:t>
            </w:r>
          </w:p>
        </w:tc>
        <w:tc>
          <w:tcPr>
            <w:tcW w:w="6237" w:type="dxa"/>
            <w:shd w:val="clear" w:color="auto" w:fill="auto"/>
            <w:hideMark/>
          </w:tcPr>
          <w:p w:rsidR="00D87E9F" w:rsidRPr="00D87E9F" w:rsidRDefault="00D87E9F" w:rsidP="00D87E9F">
            <w:pPr>
              <w:shd w:val="clear" w:color="auto" w:fill="FFFFFF"/>
              <w:spacing w:after="0" w:line="240" w:lineRule="auto"/>
              <w:contextualSpacing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D87E9F">
              <w:rPr>
                <w:rFonts w:ascii="Times New Roman" w:hAnsi="Times New Roman"/>
                <w:color w:val="2D2D2D"/>
                <w:spacing w:val="2"/>
                <w:sz w:val="24"/>
                <w:szCs w:val="24"/>
              </w:rPr>
              <w:t>-</w:t>
            </w:r>
            <w:r w:rsidRPr="00D87E9F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100% обслуживание лицевых счетов;</w:t>
            </w:r>
          </w:p>
          <w:p w:rsidR="00D87E9F" w:rsidRPr="00D87E9F" w:rsidRDefault="00D87E9F" w:rsidP="00D87E9F">
            <w:pPr>
              <w:shd w:val="clear" w:color="auto" w:fill="FFFFFF"/>
              <w:spacing w:after="0" w:line="240" w:lineRule="auto"/>
              <w:contextualSpacing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87E9F">
              <w:rPr>
                <w:rFonts w:ascii="Times New Roman" w:hAnsi="Times New Roman"/>
                <w:spacing w:val="2"/>
                <w:sz w:val="24"/>
                <w:szCs w:val="24"/>
              </w:rPr>
              <w:t>- доля своевременно представленной годовой, квартальной, месячной отчетности (100%)</w:t>
            </w:r>
          </w:p>
        </w:tc>
      </w:tr>
      <w:tr w:rsidR="00D87E9F" w:rsidRPr="00D87E9F" w:rsidTr="005A7429">
        <w:trPr>
          <w:trHeight w:val="630"/>
        </w:trPr>
        <w:tc>
          <w:tcPr>
            <w:tcW w:w="3981" w:type="dxa"/>
            <w:shd w:val="clear" w:color="auto" w:fill="auto"/>
            <w:hideMark/>
          </w:tcPr>
          <w:p w:rsidR="00D87E9F" w:rsidRPr="00D87E9F" w:rsidRDefault="00D87E9F" w:rsidP="00D87E9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87E9F">
              <w:rPr>
                <w:rFonts w:ascii="Times New Roman" w:hAnsi="Times New Roman"/>
                <w:sz w:val="24"/>
                <w:szCs w:val="24"/>
              </w:rPr>
              <w:t>Заказчики подпрограммы</w:t>
            </w:r>
          </w:p>
        </w:tc>
        <w:tc>
          <w:tcPr>
            <w:tcW w:w="6237" w:type="dxa"/>
            <w:shd w:val="clear" w:color="auto" w:fill="auto"/>
            <w:hideMark/>
          </w:tcPr>
          <w:p w:rsidR="00D87E9F" w:rsidRPr="00D87E9F" w:rsidRDefault="00D87E9F" w:rsidP="00D87E9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87E9F">
              <w:rPr>
                <w:rFonts w:ascii="Times New Roman" w:hAnsi="Times New Roman"/>
                <w:sz w:val="24"/>
                <w:szCs w:val="24"/>
              </w:rPr>
              <w:t>Отдел культуры администрации МО «Курумканский район»</w:t>
            </w:r>
          </w:p>
        </w:tc>
      </w:tr>
      <w:tr w:rsidR="00D87E9F" w:rsidRPr="00D87E9F" w:rsidTr="005A7429">
        <w:trPr>
          <w:trHeight w:val="630"/>
        </w:trPr>
        <w:tc>
          <w:tcPr>
            <w:tcW w:w="3981" w:type="dxa"/>
            <w:shd w:val="clear" w:color="auto" w:fill="auto"/>
            <w:hideMark/>
          </w:tcPr>
          <w:p w:rsidR="00D87E9F" w:rsidRPr="00D87E9F" w:rsidRDefault="00D87E9F" w:rsidP="00D87E9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87E9F">
              <w:rPr>
                <w:rFonts w:ascii="Times New Roman" w:hAnsi="Times New Roman"/>
                <w:sz w:val="24"/>
                <w:szCs w:val="24"/>
              </w:rPr>
              <w:t>Характеристика программных мероприятий</w:t>
            </w:r>
          </w:p>
        </w:tc>
        <w:tc>
          <w:tcPr>
            <w:tcW w:w="6237" w:type="dxa"/>
            <w:shd w:val="clear" w:color="auto" w:fill="auto"/>
            <w:hideMark/>
          </w:tcPr>
          <w:p w:rsidR="00D87E9F" w:rsidRPr="00D87E9F" w:rsidRDefault="00D87E9F" w:rsidP="00D87E9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7E9F">
              <w:rPr>
                <w:rFonts w:ascii="Times New Roman" w:hAnsi="Times New Roman"/>
                <w:sz w:val="24"/>
                <w:szCs w:val="24"/>
              </w:rPr>
              <w:t>Мероприятия программы направлены на повышение эффективного управления финансовыми ресурсами подведомственных учреждений, ориентированного на результаты</w:t>
            </w:r>
          </w:p>
        </w:tc>
      </w:tr>
      <w:tr w:rsidR="00D87E9F" w:rsidRPr="00D87E9F" w:rsidTr="005A7429">
        <w:trPr>
          <w:trHeight w:val="630"/>
        </w:trPr>
        <w:tc>
          <w:tcPr>
            <w:tcW w:w="3981" w:type="dxa"/>
            <w:shd w:val="clear" w:color="auto" w:fill="auto"/>
            <w:hideMark/>
          </w:tcPr>
          <w:p w:rsidR="00D87E9F" w:rsidRPr="00D87E9F" w:rsidRDefault="00D87E9F" w:rsidP="00D87E9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87E9F">
              <w:rPr>
                <w:rFonts w:ascii="Times New Roman" w:hAnsi="Times New Roman"/>
                <w:sz w:val="24"/>
                <w:szCs w:val="24"/>
              </w:rPr>
              <w:t>Объем бюджетных ассигнований</w:t>
            </w:r>
          </w:p>
        </w:tc>
        <w:tc>
          <w:tcPr>
            <w:tcW w:w="6237" w:type="dxa"/>
            <w:shd w:val="clear" w:color="auto" w:fill="auto"/>
            <w:hideMark/>
          </w:tcPr>
          <w:p w:rsidR="00D87E9F" w:rsidRPr="00D87E9F" w:rsidRDefault="00D87E9F" w:rsidP="00D87E9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7E9F">
              <w:rPr>
                <w:rFonts w:ascii="Times New Roman" w:hAnsi="Times New Roman"/>
                <w:sz w:val="24"/>
                <w:szCs w:val="24"/>
              </w:rPr>
              <w:t>16 279,7 т.р.,</w:t>
            </w:r>
          </w:p>
          <w:p w:rsidR="00D87E9F" w:rsidRPr="00D87E9F" w:rsidRDefault="00D87E9F" w:rsidP="00D87E9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7E9F">
              <w:rPr>
                <w:rFonts w:ascii="Times New Roman" w:hAnsi="Times New Roman"/>
                <w:sz w:val="24"/>
                <w:szCs w:val="24"/>
              </w:rPr>
              <w:t>в том числе: 2020 г. – 2 427,1 т.р., 2021 г. – 2 450,0т.р., 2022 г. – 3 621,8т.р., 2023 г. – 3 901,5 т.р., 2024 г. – 1 974,4 т.р., 2025 г. – 1 904,9 т.р.</w:t>
            </w:r>
          </w:p>
        </w:tc>
      </w:tr>
      <w:tr w:rsidR="00D87E9F" w:rsidRPr="00D87E9F" w:rsidTr="005A7429">
        <w:trPr>
          <w:trHeight w:val="389"/>
        </w:trPr>
        <w:tc>
          <w:tcPr>
            <w:tcW w:w="3981" w:type="dxa"/>
            <w:shd w:val="clear" w:color="auto" w:fill="auto"/>
            <w:hideMark/>
          </w:tcPr>
          <w:p w:rsidR="00D87E9F" w:rsidRPr="00D87E9F" w:rsidRDefault="00D87E9F" w:rsidP="00D87E9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87E9F">
              <w:rPr>
                <w:rFonts w:ascii="Times New Roman" w:hAnsi="Times New Roman"/>
                <w:sz w:val="24"/>
                <w:szCs w:val="24"/>
              </w:rPr>
              <w:t>Срок реализации подпрограммы</w:t>
            </w:r>
          </w:p>
        </w:tc>
        <w:tc>
          <w:tcPr>
            <w:tcW w:w="6237" w:type="dxa"/>
            <w:shd w:val="clear" w:color="auto" w:fill="auto"/>
            <w:hideMark/>
          </w:tcPr>
          <w:p w:rsidR="00D87E9F" w:rsidRPr="00D87E9F" w:rsidRDefault="00D87E9F" w:rsidP="00D87E9F">
            <w:pPr>
              <w:tabs>
                <w:tab w:val="left" w:pos="2814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7E9F">
              <w:rPr>
                <w:rFonts w:ascii="Times New Roman" w:hAnsi="Times New Roman"/>
                <w:sz w:val="24"/>
                <w:szCs w:val="24"/>
              </w:rPr>
              <w:t xml:space="preserve">Сроки реализации: 2020-2025 годы </w:t>
            </w:r>
          </w:p>
        </w:tc>
      </w:tr>
    </w:tbl>
    <w:p w:rsidR="00D87E9F" w:rsidRPr="00D87E9F" w:rsidRDefault="00D87E9F" w:rsidP="00D87E9F">
      <w:pPr>
        <w:autoSpaceDE w:val="0"/>
        <w:autoSpaceDN w:val="0"/>
        <w:adjustRightInd w:val="0"/>
        <w:spacing w:after="0" w:line="240" w:lineRule="auto"/>
        <w:ind w:left="284" w:right="-456" w:firstLine="1134"/>
        <w:rPr>
          <w:rFonts w:ascii="Times New Roman" w:hAnsi="Times New Roman"/>
          <w:color w:val="000000"/>
          <w:sz w:val="24"/>
          <w:szCs w:val="24"/>
        </w:rPr>
      </w:pPr>
      <w:r w:rsidRPr="00D87E9F">
        <w:rPr>
          <w:rFonts w:ascii="Times New Roman" w:hAnsi="Times New Roman"/>
          <w:i/>
          <w:sz w:val="24"/>
          <w:szCs w:val="24"/>
        </w:rPr>
        <w:t xml:space="preserve">* - </w:t>
      </w:r>
      <w:r w:rsidRPr="00D87E9F">
        <w:rPr>
          <w:rFonts w:ascii="Times New Roman" w:hAnsi="Times New Roman"/>
          <w:color w:val="000000"/>
          <w:sz w:val="24"/>
          <w:szCs w:val="24"/>
        </w:rPr>
        <w:t>Объемы финансирования Программы носят прогнозный характер и подлежат ежегодной корректировке с учетом возможностей республиканского, местного и федерального бюджета.</w:t>
      </w:r>
    </w:p>
    <w:p w:rsidR="00D87E9F" w:rsidRPr="00D87E9F" w:rsidRDefault="00D87E9F" w:rsidP="00D87E9F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  <w:highlight w:val="yellow"/>
        </w:rPr>
      </w:pPr>
    </w:p>
    <w:p w:rsidR="00D87E9F" w:rsidRPr="00D87E9F" w:rsidRDefault="00D87E9F" w:rsidP="00D87E9F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D87E9F">
        <w:rPr>
          <w:rFonts w:ascii="Times New Roman" w:hAnsi="Times New Roman"/>
          <w:b/>
          <w:sz w:val="24"/>
          <w:szCs w:val="24"/>
        </w:rPr>
        <w:t>2.7.1.Характеристика сферы реализации подпрограммы</w:t>
      </w:r>
    </w:p>
    <w:p w:rsidR="00D87E9F" w:rsidRPr="00D87E9F" w:rsidRDefault="00D87E9F" w:rsidP="00D87E9F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D87E9F" w:rsidRPr="00D87E9F" w:rsidRDefault="00D87E9F" w:rsidP="00D87E9F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D87E9F">
        <w:rPr>
          <w:rFonts w:ascii="Times New Roman" w:hAnsi="Times New Roman"/>
          <w:spacing w:val="2"/>
          <w:sz w:val="24"/>
          <w:szCs w:val="24"/>
        </w:rPr>
        <w:t>Одной из основных задач по обеспечению исполнения бюджета является эффективность использования бюджетных средств. В рамках решения данной задачи роль централизованных бухгалтерий приобретает все большее значение.</w:t>
      </w:r>
    </w:p>
    <w:p w:rsidR="00D87E9F" w:rsidRPr="00D87E9F" w:rsidRDefault="00D87E9F" w:rsidP="00D87E9F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D87E9F">
        <w:rPr>
          <w:rFonts w:ascii="Times New Roman" w:hAnsi="Times New Roman"/>
          <w:spacing w:val="2"/>
          <w:sz w:val="24"/>
          <w:szCs w:val="24"/>
        </w:rPr>
        <w:t>Бюджетный учет, как и вообще учет, для каждого юридического лица требует больших финансовых влияний и профессиональных кадров. Поэтому только через централизацию учета, через программное обеспечение, централизующее этот учет, можно решать вопросы по качественному составлению отчетности.</w:t>
      </w:r>
    </w:p>
    <w:p w:rsidR="00D87E9F" w:rsidRPr="00D87E9F" w:rsidRDefault="00D87E9F" w:rsidP="00D87E9F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D87E9F">
        <w:rPr>
          <w:rFonts w:ascii="Times New Roman" w:hAnsi="Times New Roman"/>
          <w:spacing w:val="2"/>
          <w:sz w:val="24"/>
          <w:szCs w:val="24"/>
        </w:rPr>
        <w:t>Важно обеспечить эффективное функционирование централизованных бухгалтерий с соблюдением всех требований современного законодательства. Для этих целей информационные системы, на базе которых производится автоматизация централизованных бухгалтерий, должны обеспечивать:</w:t>
      </w:r>
    </w:p>
    <w:p w:rsidR="00D87E9F" w:rsidRPr="00D87E9F" w:rsidRDefault="00D87E9F" w:rsidP="00D87E9F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D87E9F">
        <w:rPr>
          <w:rFonts w:ascii="Times New Roman" w:hAnsi="Times New Roman"/>
          <w:spacing w:val="2"/>
          <w:sz w:val="24"/>
          <w:szCs w:val="24"/>
        </w:rPr>
        <w:t>- ведение учета по группам учреждений с учетом их ведомственной принадлежности в соответствии с единым методологическим подходом, что позволяет значительно сократить сроки сведения и консолидации отчетности и оперативно производить сравнение показателей как за определенный период, так и между учреждениями;</w:t>
      </w:r>
    </w:p>
    <w:p w:rsidR="00D87E9F" w:rsidRPr="00D87E9F" w:rsidRDefault="00D87E9F" w:rsidP="00D87E9F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D87E9F">
        <w:rPr>
          <w:rFonts w:ascii="Times New Roman" w:hAnsi="Times New Roman"/>
          <w:spacing w:val="2"/>
          <w:sz w:val="24"/>
          <w:szCs w:val="24"/>
        </w:rPr>
        <w:t>- использование единых справочников и классификаторов, без чего невозможно получать значения отдельных показателей, необходимые для проведения анализа;</w:t>
      </w:r>
    </w:p>
    <w:p w:rsidR="00D87E9F" w:rsidRPr="00D87E9F" w:rsidRDefault="00D87E9F" w:rsidP="00D87E9F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D87E9F">
        <w:rPr>
          <w:rFonts w:ascii="Times New Roman" w:hAnsi="Times New Roman"/>
          <w:spacing w:val="2"/>
          <w:sz w:val="24"/>
          <w:szCs w:val="24"/>
        </w:rPr>
        <w:t xml:space="preserve">- ведение всех учетных процессов в единой базе данных всеми сотрудниками централизованной бухгалтерии, что избавляет от необходимости дополнительного сбора </w:t>
      </w:r>
      <w:r w:rsidRPr="00D87E9F">
        <w:rPr>
          <w:rFonts w:ascii="Times New Roman" w:hAnsi="Times New Roman"/>
          <w:spacing w:val="2"/>
          <w:sz w:val="24"/>
          <w:szCs w:val="24"/>
        </w:rPr>
        <w:lastRenderedPageBreak/>
        <w:t>информации при составлении учетных регистров, отчетных форм и формирования управленческих показателей;</w:t>
      </w:r>
    </w:p>
    <w:p w:rsidR="00D87E9F" w:rsidRPr="00D87E9F" w:rsidRDefault="00D87E9F" w:rsidP="00D87E9F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D87E9F">
        <w:rPr>
          <w:rFonts w:ascii="Times New Roman" w:hAnsi="Times New Roman"/>
          <w:spacing w:val="2"/>
          <w:sz w:val="24"/>
          <w:szCs w:val="24"/>
        </w:rPr>
        <w:t>- возможность удаленного мониторинга ряда ключевых показателей руководителями обслуживаемых учреждений для получения сведений, необходимых для принятия решений, связанных с функционированием учреждений;</w:t>
      </w:r>
    </w:p>
    <w:p w:rsidR="00D87E9F" w:rsidRPr="00D87E9F" w:rsidRDefault="00D87E9F" w:rsidP="00D87E9F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D87E9F">
        <w:rPr>
          <w:rFonts w:ascii="Times New Roman" w:hAnsi="Times New Roman"/>
          <w:spacing w:val="2"/>
          <w:sz w:val="24"/>
          <w:szCs w:val="24"/>
        </w:rPr>
        <w:t>- высокую степень отказоустойчивости системы и сохранности информации (учитывая значимость сохранности такого большого объема информации, который обрабатывается в централизованной бухгалтерии).</w:t>
      </w:r>
    </w:p>
    <w:p w:rsidR="00D87E9F" w:rsidRPr="00D87E9F" w:rsidRDefault="00D87E9F" w:rsidP="00D87E9F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D87E9F">
        <w:rPr>
          <w:rFonts w:ascii="Times New Roman" w:hAnsi="Times New Roman"/>
          <w:spacing w:val="2"/>
          <w:sz w:val="24"/>
          <w:szCs w:val="24"/>
        </w:rPr>
        <w:t>В рамках настоящей подпрограммы предполагается организация бюджетного учета в централизованной бухгалтерии, направленная на повышение эффективности использования бюджетных средств и результатов деятельности муниципальных учреждений:</w:t>
      </w:r>
    </w:p>
    <w:p w:rsidR="00D87E9F" w:rsidRPr="00D87E9F" w:rsidRDefault="00D87E9F" w:rsidP="00D87E9F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D87E9F">
        <w:rPr>
          <w:rFonts w:ascii="Times New Roman" w:hAnsi="Times New Roman"/>
          <w:spacing w:val="2"/>
          <w:sz w:val="24"/>
          <w:szCs w:val="24"/>
        </w:rPr>
        <w:t>- минимизация управленческих затрат по осуществлению учетных и отчетных процедур;</w:t>
      </w:r>
    </w:p>
    <w:p w:rsidR="00D87E9F" w:rsidRPr="00D87E9F" w:rsidRDefault="00D87E9F" w:rsidP="00D87E9F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D87E9F">
        <w:rPr>
          <w:rFonts w:ascii="Times New Roman" w:hAnsi="Times New Roman"/>
          <w:spacing w:val="2"/>
          <w:sz w:val="24"/>
          <w:szCs w:val="24"/>
        </w:rPr>
        <w:t>- унификация порядка ведения учета и проведения контрольных мероприятий;</w:t>
      </w:r>
    </w:p>
    <w:p w:rsidR="00D87E9F" w:rsidRPr="00D87E9F" w:rsidRDefault="00D87E9F" w:rsidP="00D87E9F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D87E9F">
        <w:rPr>
          <w:rFonts w:ascii="Times New Roman" w:hAnsi="Times New Roman"/>
          <w:spacing w:val="2"/>
          <w:sz w:val="24"/>
          <w:szCs w:val="24"/>
        </w:rPr>
        <w:t>- обеспечение руководства органа власти достоверной и оперативной информацией;</w:t>
      </w:r>
    </w:p>
    <w:p w:rsidR="00D87E9F" w:rsidRPr="00D87E9F" w:rsidRDefault="00D87E9F" w:rsidP="00D87E9F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D87E9F">
        <w:rPr>
          <w:rFonts w:ascii="Times New Roman" w:hAnsi="Times New Roman"/>
          <w:spacing w:val="2"/>
          <w:sz w:val="24"/>
          <w:szCs w:val="24"/>
        </w:rPr>
        <w:t>- повышение качества бюджетной отчетности.</w:t>
      </w:r>
    </w:p>
    <w:p w:rsidR="00D87E9F" w:rsidRPr="00D87E9F" w:rsidRDefault="00D87E9F" w:rsidP="00D87E9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  <w:highlight w:val="yellow"/>
        </w:rPr>
      </w:pPr>
      <w:r w:rsidRPr="00D87E9F">
        <w:rPr>
          <w:rFonts w:ascii="Times New Roman" w:hAnsi="Times New Roman"/>
          <w:color w:val="121212"/>
          <w:sz w:val="24"/>
          <w:szCs w:val="24"/>
        </w:rPr>
        <w:br/>
      </w:r>
    </w:p>
    <w:p w:rsidR="00D87E9F" w:rsidRPr="00D87E9F" w:rsidRDefault="00D87E9F" w:rsidP="00D87E9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  <w:highlight w:val="yellow"/>
        </w:rPr>
      </w:pPr>
    </w:p>
    <w:p w:rsidR="00D87E9F" w:rsidRPr="00D87E9F" w:rsidRDefault="00D87E9F" w:rsidP="00D87E9F">
      <w:pPr>
        <w:spacing w:after="0" w:line="240" w:lineRule="auto"/>
        <w:ind w:left="36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D87E9F" w:rsidRPr="00D87E9F" w:rsidRDefault="00D87E9F" w:rsidP="00D87E9F">
      <w:pPr>
        <w:spacing w:after="0" w:line="240" w:lineRule="auto"/>
        <w:ind w:left="36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D87E9F" w:rsidRPr="00D87E9F" w:rsidRDefault="00D87E9F" w:rsidP="00D87E9F">
      <w:pPr>
        <w:spacing w:after="0" w:line="240" w:lineRule="auto"/>
        <w:ind w:left="36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D87E9F" w:rsidRPr="00D87E9F" w:rsidRDefault="00D87E9F" w:rsidP="00D87E9F">
      <w:pPr>
        <w:spacing w:after="0" w:line="240" w:lineRule="auto"/>
        <w:ind w:left="36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D87E9F" w:rsidRPr="00D87E9F" w:rsidRDefault="00D87E9F" w:rsidP="00D87E9F">
      <w:pPr>
        <w:spacing w:after="0" w:line="240" w:lineRule="auto"/>
        <w:ind w:left="36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D87E9F" w:rsidRPr="00D87E9F" w:rsidRDefault="00D87E9F" w:rsidP="00D87E9F">
      <w:pPr>
        <w:spacing w:after="0" w:line="240" w:lineRule="auto"/>
        <w:ind w:left="36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D87E9F" w:rsidRPr="00D87E9F" w:rsidRDefault="00D87E9F" w:rsidP="00D87E9F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D87E9F" w:rsidRPr="00D87E9F" w:rsidRDefault="00D87E9F" w:rsidP="00D87E9F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D87E9F" w:rsidRPr="00D87E9F" w:rsidRDefault="00D87E9F" w:rsidP="00D87E9F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D87E9F" w:rsidRPr="00D87E9F" w:rsidRDefault="00D87E9F" w:rsidP="00D87E9F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D87E9F" w:rsidRPr="00D87E9F" w:rsidRDefault="00D87E9F" w:rsidP="00D87E9F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D87E9F" w:rsidRPr="00D87E9F" w:rsidRDefault="00D87E9F" w:rsidP="00D87E9F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D87E9F" w:rsidRPr="00D87E9F" w:rsidRDefault="00D87E9F" w:rsidP="00D87E9F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D87E9F" w:rsidRPr="00D87E9F" w:rsidRDefault="00D87E9F" w:rsidP="00D87E9F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D87E9F" w:rsidRPr="00D87E9F" w:rsidRDefault="00D87E9F" w:rsidP="00D87E9F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D87E9F" w:rsidRPr="00D87E9F" w:rsidRDefault="00D87E9F" w:rsidP="00D87E9F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D87E9F" w:rsidRPr="00D87E9F" w:rsidRDefault="00D87E9F" w:rsidP="00D87E9F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D87E9F" w:rsidRPr="00D87E9F" w:rsidRDefault="00D87E9F" w:rsidP="00D87E9F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D87E9F" w:rsidRPr="00D87E9F" w:rsidRDefault="00D87E9F" w:rsidP="00D87E9F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D87E9F" w:rsidRPr="00D87E9F" w:rsidRDefault="00D87E9F" w:rsidP="00D87E9F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D87E9F" w:rsidRPr="00D87E9F" w:rsidRDefault="00D87E9F" w:rsidP="00D87E9F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D87E9F" w:rsidRPr="00D87E9F" w:rsidRDefault="00D87E9F" w:rsidP="00D87E9F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D87E9F" w:rsidRPr="00D87E9F" w:rsidRDefault="00D87E9F" w:rsidP="00D87E9F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D87E9F" w:rsidRPr="00D87E9F" w:rsidRDefault="00D87E9F" w:rsidP="00D87E9F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D87E9F" w:rsidRPr="00D87E9F" w:rsidRDefault="00D87E9F" w:rsidP="00D87E9F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D87E9F" w:rsidRPr="00D87E9F" w:rsidRDefault="00D87E9F" w:rsidP="00D87E9F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D87E9F" w:rsidRPr="00D87E9F" w:rsidRDefault="00D87E9F" w:rsidP="00D87E9F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D87E9F" w:rsidRPr="00D87E9F" w:rsidRDefault="00D87E9F" w:rsidP="00D87E9F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D87E9F" w:rsidRPr="00D87E9F" w:rsidRDefault="00D87E9F" w:rsidP="00D87E9F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D87E9F" w:rsidRPr="00D87E9F" w:rsidRDefault="00D87E9F" w:rsidP="00D87E9F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D87E9F" w:rsidRPr="00D87E9F" w:rsidRDefault="00D87E9F" w:rsidP="00D87E9F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D87E9F" w:rsidRPr="00D87E9F" w:rsidRDefault="00D87E9F" w:rsidP="00D87E9F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D87E9F" w:rsidRPr="00D87E9F" w:rsidRDefault="00D87E9F" w:rsidP="00D87E9F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D87E9F" w:rsidRPr="00D87E9F" w:rsidRDefault="00D87E9F" w:rsidP="00D87E9F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D87E9F" w:rsidRPr="00D87E9F" w:rsidRDefault="00D87E9F" w:rsidP="00D87E9F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D87E9F" w:rsidRPr="00D87E9F" w:rsidRDefault="00D87E9F" w:rsidP="00D87E9F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D87E9F" w:rsidRPr="00D87E9F" w:rsidRDefault="00D87E9F" w:rsidP="00D87E9F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D87E9F" w:rsidRPr="00D87E9F" w:rsidRDefault="00D87E9F" w:rsidP="00D87E9F">
      <w:pPr>
        <w:spacing w:after="0" w:line="240" w:lineRule="auto"/>
        <w:ind w:left="1080" w:firstLine="54"/>
        <w:jc w:val="center"/>
        <w:rPr>
          <w:rFonts w:ascii="Times New Roman" w:hAnsi="Times New Roman"/>
          <w:b/>
          <w:sz w:val="24"/>
          <w:szCs w:val="24"/>
        </w:rPr>
      </w:pPr>
      <w:r w:rsidRPr="00D87E9F">
        <w:rPr>
          <w:rFonts w:ascii="Times New Roman" w:hAnsi="Times New Roman"/>
          <w:b/>
          <w:sz w:val="24"/>
          <w:szCs w:val="24"/>
        </w:rPr>
        <w:t>2.8. Подпрограмма</w:t>
      </w:r>
    </w:p>
    <w:p w:rsidR="00D87E9F" w:rsidRPr="00D87E9F" w:rsidRDefault="00D87E9F" w:rsidP="00D87E9F">
      <w:pPr>
        <w:spacing w:after="0" w:line="240" w:lineRule="auto"/>
        <w:contextualSpacing/>
        <w:jc w:val="center"/>
        <w:rPr>
          <w:rFonts w:ascii="Times New Roman" w:eastAsia="MS Mincho" w:hAnsi="Times New Roman"/>
          <w:b/>
          <w:sz w:val="24"/>
          <w:szCs w:val="24"/>
          <w:lang w:eastAsia="ja-JP"/>
        </w:rPr>
      </w:pPr>
      <w:r w:rsidRPr="00D87E9F">
        <w:rPr>
          <w:rFonts w:ascii="Times New Roman" w:eastAsia="MS Mincho" w:hAnsi="Times New Roman"/>
          <w:b/>
          <w:sz w:val="24"/>
          <w:szCs w:val="24"/>
          <w:lang w:eastAsia="ja-JP"/>
        </w:rPr>
        <w:t>«Реализация государственных полномочий по предоставлению мер социальной поддержки по оплате коммунальных услуг работникам учреждений культуры»</w:t>
      </w:r>
    </w:p>
    <w:p w:rsidR="00D87E9F" w:rsidRPr="00D87E9F" w:rsidRDefault="00D87E9F" w:rsidP="00D87E9F">
      <w:pPr>
        <w:spacing w:after="0" w:line="240" w:lineRule="auto"/>
        <w:ind w:left="36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27"/>
        <w:gridCol w:w="5998"/>
      </w:tblGrid>
      <w:tr w:rsidR="00D87E9F" w:rsidRPr="00D87E9F" w:rsidTr="005A7429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D87E9F" w:rsidRPr="00D87E9F" w:rsidRDefault="00D87E9F" w:rsidP="00D87E9F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D87E9F">
              <w:rPr>
                <w:rFonts w:ascii="Times New Roman" w:hAnsi="Times New Roman"/>
                <w:sz w:val="24"/>
                <w:szCs w:val="24"/>
              </w:rPr>
              <w:t>Наименование муниципальной программы, в которую входит подпрограмма</w:t>
            </w:r>
          </w:p>
        </w:tc>
        <w:tc>
          <w:tcPr>
            <w:tcW w:w="5998" w:type="dxa"/>
            <w:shd w:val="clear" w:color="auto" w:fill="auto"/>
            <w:hideMark/>
          </w:tcPr>
          <w:p w:rsidR="00D87E9F" w:rsidRPr="00D87E9F" w:rsidRDefault="00D87E9F" w:rsidP="00D87E9F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D87E9F">
              <w:rPr>
                <w:rFonts w:ascii="Times New Roman" w:hAnsi="Times New Roman"/>
                <w:color w:val="000000"/>
                <w:spacing w:val="-14"/>
                <w:sz w:val="24"/>
                <w:szCs w:val="24"/>
                <w:lang w:eastAsia="en-US"/>
              </w:rPr>
              <w:t>«</w:t>
            </w:r>
            <w:r w:rsidRPr="00D87E9F">
              <w:rPr>
                <w:rFonts w:ascii="Times New Roman" w:hAnsi="Times New Roman"/>
                <w:sz w:val="24"/>
                <w:szCs w:val="24"/>
                <w:lang w:eastAsia="en-US"/>
              </w:rPr>
              <w:t>Сохранение и развитие культуры в муниципальном образовании «Курумканский район»</w:t>
            </w:r>
          </w:p>
        </w:tc>
      </w:tr>
      <w:tr w:rsidR="00D87E9F" w:rsidRPr="00D87E9F" w:rsidTr="005A7429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D87E9F" w:rsidRPr="00D87E9F" w:rsidRDefault="00D87E9F" w:rsidP="00D87E9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7E9F">
              <w:rPr>
                <w:rFonts w:ascii="Times New Roman" w:hAnsi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5998" w:type="dxa"/>
            <w:shd w:val="clear" w:color="auto" w:fill="auto"/>
            <w:vAlign w:val="center"/>
            <w:hideMark/>
          </w:tcPr>
          <w:p w:rsidR="00D87E9F" w:rsidRPr="00D87E9F" w:rsidRDefault="00D87E9F" w:rsidP="00D87E9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87E9F">
              <w:rPr>
                <w:rFonts w:ascii="Times New Roman" w:hAnsi="Times New Roman"/>
                <w:sz w:val="24"/>
                <w:szCs w:val="24"/>
              </w:rPr>
              <w:t>Отдел культуры администрации МО «Курумканский район»</w:t>
            </w:r>
          </w:p>
        </w:tc>
      </w:tr>
      <w:tr w:rsidR="00D87E9F" w:rsidRPr="00D87E9F" w:rsidTr="005A7429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D87E9F" w:rsidRPr="00D87E9F" w:rsidRDefault="00D87E9F" w:rsidP="00D87E9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7E9F">
              <w:rPr>
                <w:rFonts w:ascii="Times New Roman" w:hAnsi="Times New Roman"/>
                <w:sz w:val="24"/>
                <w:szCs w:val="24"/>
              </w:rPr>
              <w:t>Соисполнители подпрограммы</w:t>
            </w:r>
          </w:p>
        </w:tc>
        <w:tc>
          <w:tcPr>
            <w:tcW w:w="5998" w:type="dxa"/>
            <w:shd w:val="clear" w:color="auto" w:fill="auto"/>
            <w:vAlign w:val="center"/>
            <w:hideMark/>
          </w:tcPr>
          <w:p w:rsidR="00D87E9F" w:rsidRPr="00D87E9F" w:rsidRDefault="00D87E9F" w:rsidP="00D87E9F">
            <w:pPr>
              <w:widowControl w:val="0"/>
              <w:shd w:val="clear" w:color="auto" w:fill="FFFFFF"/>
              <w:tabs>
                <w:tab w:val="left" w:pos="97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7E9F">
              <w:rPr>
                <w:rFonts w:ascii="Times New Roman" w:hAnsi="Times New Roman"/>
                <w:sz w:val="24"/>
                <w:szCs w:val="24"/>
              </w:rPr>
              <w:t xml:space="preserve">МБУК «Культурно - досуговый и методический центр» муниципального образования «Курумканский район»»; </w:t>
            </w:r>
          </w:p>
          <w:p w:rsidR="00D87E9F" w:rsidRPr="00D87E9F" w:rsidRDefault="00D87E9F" w:rsidP="00D87E9F">
            <w:pPr>
              <w:widowControl w:val="0"/>
              <w:shd w:val="clear" w:color="auto" w:fill="FFFFFF"/>
              <w:tabs>
                <w:tab w:val="left" w:pos="97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7E9F">
              <w:rPr>
                <w:rFonts w:ascii="Times New Roman" w:hAnsi="Times New Roman"/>
                <w:sz w:val="24"/>
                <w:szCs w:val="24"/>
              </w:rPr>
              <w:t xml:space="preserve">МБУК «Централизованная библиотечная система МО «Курумканский район»»; </w:t>
            </w:r>
          </w:p>
          <w:p w:rsidR="00D87E9F" w:rsidRPr="00D87E9F" w:rsidRDefault="00D87E9F" w:rsidP="00D87E9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87E9F">
              <w:rPr>
                <w:rFonts w:ascii="Times New Roman" w:hAnsi="Times New Roman"/>
                <w:bCs/>
                <w:sz w:val="24"/>
                <w:szCs w:val="24"/>
              </w:rPr>
              <w:t>МАУ ДО «Курумканская ДШИ»;</w:t>
            </w:r>
          </w:p>
          <w:p w:rsidR="00D87E9F" w:rsidRPr="00D87E9F" w:rsidRDefault="00D87E9F" w:rsidP="00D87E9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87E9F">
              <w:rPr>
                <w:rFonts w:ascii="Times New Roman" w:hAnsi="Times New Roman"/>
                <w:bCs/>
                <w:sz w:val="24"/>
                <w:szCs w:val="24"/>
              </w:rPr>
              <w:t>МБУК «Музей истории и развития традиционных народных промыслов МО «Курумканский район»</w:t>
            </w:r>
          </w:p>
        </w:tc>
      </w:tr>
      <w:tr w:rsidR="00D87E9F" w:rsidRPr="00D87E9F" w:rsidTr="005A7429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D87E9F" w:rsidRPr="00D87E9F" w:rsidRDefault="00D87E9F" w:rsidP="00D87E9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7E9F">
              <w:rPr>
                <w:rFonts w:ascii="Times New Roman" w:hAnsi="Times New Roman"/>
                <w:bCs/>
                <w:sz w:val="24"/>
                <w:szCs w:val="24"/>
              </w:rPr>
              <w:t>Цель</w:t>
            </w:r>
          </w:p>
        </w:tc>
        <w:tc>
          <w:tcPr>
            <w:tcW w:w="5998" w:type="dxa"/>
            <w:shd w:val="clear" w:color="auto" w:fill="auto"/>
            <w:hideMark/>
          </w:tcPr>
          <w:p w:rsidR="00D87E9F" w:rsidRPr="00D87E9F" w:rsidRDefault="00D87E9F" w:rsidP="00D87E9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87E9F">
              <w:rPr>
                <w:rFonts w:ascii="Times New Roman" w:hAnsi="Times New Roman"/>
                <w:sz w:val="24"/>
                <w:szCs w:val="24"/>
              </w:rPr>
              <w:t>Повышение эффективности социальной поддержки;</w:t>
            </w:r>
          </w:p>
          <w:p w:rsidR="00D87E9F" w:rsidRPr="00D87E9F" w:rsidRDefault="00D87E9F" w:rsidP="00D87E9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87E9F">
              <w:rPr>
                <w:rFonts w:ascii="Times New Roman" w:hAnsi="Times New Roman"/>
                <w:sz w:val="24"/>
                <w:szCs w:val="24"/>
              </w:rPr>
              <w:t>Повышение качества и доступности социального обслуживания.</w:t>
            </w:r>
          </w:p>
        </w:tc>
      </w:tr>
      <w:tr w:rsidR="00D87E9F" w:rsidRPr="00D87E9F" w:rsidTr="005A7429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D87E9F" w:rsidRPr="00D87E9F" w:rsidRDefault="00D87E9F" w:rsidP="00D87E9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7E9F">
              <w:rPr>
                <w:rFonts w:ascii="Times New Roman" w:hAnsi="Times New Roman"/>
                <w:bCs/>
                <w:sz w:val="24"/>
                <w:szCs w:val="24"/>
              </w:rPr>
              <w:t>Задачи</w:t>
            </w:r>
          </w:p>
        </w:tc>
        <w:tc>
          <w:tcPr>
            <w:tcW w:w="5998" w:type="dxa"/>
            <w:shd w:val="clear" w:color="auto" w:fill="auto"/>
            <w:hideMark/>
          </w:tcPr>
          <w:p w:rsidR="00D87E9F" w:rsidRPr="00D87E9F" w:rsidRDefault="00D87E9F" w:rsidP="00D87E9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87E9F">
              <w:rPr>
                <w:rFonts w:ascii="Times New Roman" w:hAnsi="Times New Roman"/>
                <w:sz w:val="24"/>
                <w:szCs w:val="24"/>
              </w:rPr>
              <w:t xml:space="preserve">-закрепление и увеличение количества молодых специалистов в муниципальных учреждениях культуры; </w:t>
            </w:r>
          </w:p>
          <w:p w:rsidR="00D87E9F" w:rsidRPr="00D87E9F" w:rsidRDefault="00D87E9F" w:rsidP="00D87E9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87E9F">
              <w:rPr>
                <w:rFonts w:ascii="Times New Roman" w:hAnsi="Times New Roman"/>
                <w:sz w:val="24"/>
                <w:szCs w:val="24"/>
              </w:rPr>
              <w:t>-улучшение положения и качества жизни работников культуры;</w:t>
            </w:r>
          </w:p>
        </w:tc>
      </w:tr>
      <w:tr w:rsidR="00D87E9F" w:rsidRPr="00D87E9F" w:rsidTr="005A7429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D87E9F" w:rsidRPr="00D87E9F" w:rsidRDefault="00D87E9F" w:rsidP="00D87E9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87E9F">
              <w:rPr>
                <w:rFonts w:ascii="Times New Roman" w:hAnsi="Times New Roman"/>
                <w:sz w:val="24"/>
                <w:szCs w:val="24"/>
              </w:rPr>
              <w:t>Целевые индикаторы</w:t>
            </w:r>
          </w:p>
        </w:tc>
        <w:tc>
          <w:tcPr>
            <w:tcW w:w="5998" w:type="dxa"/>
            <w:shd w:val="clear" w:color="auto" w:fill="auto"/>
            <w:hideMark/>
          </w:tcPr>
          <w:p w:rsidR="00D87E9F" w:rsidRPr="00D87E9F" w:rsidRDefault="00D87E9F" w:rsidP="00D87E9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7E9F">
              <w:rPr>
                <w:rFonts w:ascii="Times New Roman" w:hAnsi="Times New Roman"/>
                <w:sz w:val="24"/>
                <w:szCs w:val="24"/>
              </w:rPr>
              <w:t>доля работников, получающих компенсацию в общей численности работников</w:t>
            </w:r>
          </w:p>
        </w:tc>
      </w:tr>
      <w:tr w:rsidR="00D87E9F" w:rsidRPr="00D87E9F" w:rsidTr="005A7429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D87E9F" w:rsidRPr="00D87E9F" w:rsidRDefault="00D87E9F" w:rsidP="00D87E9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87E9F">
              <w:rPr>
                <w:rFonts w:ascii="Times New Roman" w:hAnsi="Times New Roman"/>
                <w:sz w:val="24"/>
                <w:szCs w:val="24"/>
              </w:rPr>
              <w:t>Характеристика программных мероприятий</w:t>
            </w:r>
          </w:p>
        </w:tc>
        <w:tc>
          <w:tcPr>
            <w:tcW w:w="5998" w:type="dxa"/>
            <w:shd w:val="clear" w:color="auto" w:fill="auto"/>
            <w:hideMark/>
          </w:tcPr>
          <w:p w:rsidR="00D87E9F" w:rsidRPr="00D87E9F" w:rsidRDefault="00D87E9F" w:rsidP="00D87E9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7E9F">
              <w:rPr>
                <w:rFonts w:ascii="Times New Roman" w:hAnsi="Times New Roman"/>
                <w:sz w:val="24"/>
                <w:szCs w:val="24"/>
              </w:rPr>
              <w:t xml:space="preserve">Мероприятия программы направлены на обеспечение мер социальной поддержки </w:t>
            </w:r>
          </w:p>
        </w:tc>
      </w:tr>
      <w:tr w:rsidR="00D87E9F" w:rsidRPr="00D87E9F" w:rsidTr="005A7429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D87E9F" w:rsidRPr="00D87E9F" w:rsidRDefault="00D87E9F" w:rsidP="00D87E9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87E9F">
              <w:rPr>
                <w:rFonts w:ascii="Times New Roman" w:hAnsi="Times New Roman"/>
                <w:sz w:val="24"/>
                <w:szCs w:val="24"/>
              </w:rPr>
              <w:t>Объем бюджетных ассигнований</w:t>
            </w:r>
          </w:p>
        </w:tc>
        <w:tc>
          <w:tcPr>
            <w:tcW w:w="5998" w:type="dxa"/>
            <w:shd w:val="clear" w:color="auto" w:fill="auto"/>
            <w:hideMark/>
          </w:tcPr>
          <w:p w:rsidR="00D87E9F" w:rsidRPr="00D87E9F" w:rsidRDefault="00D87E9F" w:rsidP="00D87E9F">
            <w:pPr>
              <w:tabs>
                <w:tab w:val="left" w:pos="2814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7E9F">
              <w:rPr>
                <w:rFonts w:ascii="Times New Roman" w:hAnsi="Times New Roman"/>
                <w:sz w:val="24"/>
                <w:szCs w:val="24"/>
              </w:rPr>
              <w:t>7 665,3т.р.,</w:t>
            </w:r>
          </w:p>
          <w:p w:rsidR="00D87E9F" w:rsidRPr="00D87E9F" w:rsidRDefault="00D87E9F" w:rsidP="00D87E9F">
            <w:pPr>
              <w:tabs>
                <w:tab w:val="left" w:pos="2814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7E9F">
              <w:rPr>
                <w:rFonts w:ascii="Times New Roman" w:hAnsi="Times New Roman"/>
                <w:sz w:val="24"/>
                <w:szCs w:val="24"/>
              </w:rPr>
              <w:t>в том числе: 2020 г. – 1 292,8 т.р., 2021 г. – 1 222,5т.р., 2022 г.-1 350,0т.р., 2023 г. -1 400,0т.р., 2024 г. – 1 200,0 т.р., 2025 г. – 1 200,0 т.р.</w:t>
            </w:r>
          </w:p>
        </w:tc>
      </w:tr>
      <w:tr w:rsidR="00D87E9F" w:rsidRPr="00D87E9F" w:rsidTr="005A7429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D87E9F" w:rsidRPr="00D87E9F" w:rsidRDefault="00D87E9F" w:rsidP="00D87E9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87E9F">
              <w:rPr>
                <w:rFonts w:ascii="Times New Roman" w:hAnsi="Times New Roman"/>
                <w:sz w:val="24"/>
                <w:szCs w:val="24"/>
              </w:rPr>
              <w:t>Срок реализации подпрограммы</w:t>
            </w:r>
          </w:p>
        </w:tc>
        <w:tc>
          <w:tcPr>
            <w:tcW w:w="5998" w:type="dxa"/>
            <w:shd w:val="clear" w:color="auto" w:fill="auto"/>
            <w:hideMark/>
          </w:tcPr>
          <w:p w:rsidR="00D87E9F" w:rsidRPr="00D87E9F" w:rsidRDefault="00D87E9F" w:rsidP="00D87E9F">
            <w:pPr>
              <w:tabs>
                <w:tab w:val="left" w:pos="2814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7E9F">
              <w:rPr>
                <w:rFonts w:ascii="Times New Roman" w:hAnsi="Times New Roman"/>
                <w:sz w:val="24"/>
                <w:szCs w:val="24"/>
              </w:rPr>
              <w:t xml:space="preserve">Сроки реализации: 2020-2025 годы </w:t>
            </w:r>
          </w:p>
        </w:tc>
      </w:tr>
    </w:tbl>
    <w:p w:rsidR="00D87E9F" w:rsidRPr="00D87E9F" w:rsidRDefault="00D87E9F" w:rsidP="00D87E9F">
      <w:pPr>
        <w:autoSpaceDE w:val="0"/>
        <w:autoSpaceDN w:val="0"/>
        <w:adjustRightInd w:val="0"/>
        <w:spacing w:after="0" w:line="240" w:lineRule="auto"/>
        <w:ind w:left="284" w:right="-456" w:firstLine="1134"/>
        <w:rPr>
          <w:rFonts w:ascii="Times New Roman" w:hAnsi="Times New Roman"/>
          <w:color w:val="000000"/>
          <w:sz w:val="24"/>
          <w:szCs w:val="24"/>
        </w:rPr>
      </w:pPr>
      <w:r w:rsidRPr="00D87E9F">
        <w:rPr>
          <w:rFonts w:ascii="Times New Roman" w:hAnsi="Times New Roman"/>
          <w:i/>
          <w:sz w:val="24"/>
          <w:szCs w:val="24"/>
        </w:rPr>
        <w:t xml:space="preserve">* - </w:t>
      </w:r>
      <w:r w:rsidRPr="00D87E9F">
        <w:rPr>
          <w:rFonts w:ascii="Times New Roman" w:hAnsi="Times New Roman"/>
          <w:color w:val="000000"/>
          <w:sz w:val="24"/>
          <w:szCs w:val="24"/>
        </w:rPr>
        <w:t>Объемы финансирования Программы носят прогнозный характер и подлежат ежегодной корректировке с учетом возможностей республиканского, местного и федерального бюджета.</w:t>
      </w:r>
    </w:p>
    <w:p w:rsidR="00D87E9F" w:rsidRPr="00D87E9F" w:rsidRDefault="00D87E9F" w:rsidP="00D87E9F">
      <w:pPr>
        <w:spacing w:after="0" w:line="240" w:lineRule="auto"/>
        <w:contextualSpacing/>
        <w:rPr>
          <w:rFonts w:ascii="Times New Roman" w:eastAsia="MS Mincho" w:hAnsi="Times New Roman"/>
          <w:b/>
          <w:color w:val="000000"/>
          <w:sz w:val="24"/>
          <w:szCs w:val="24"/>
          <w:lang w:eastAsia="ja-JP"/>
        </w:rPr>
      </w:pPr>
    </w:p>
    <w:p w:rsidR="00D87E9F" w:rsidRPr="00D87E9F" w:rsidRDefault="00D87E9F" w:rsidP="00D87E9F">
      <w:pPr>
        <w:numPr>
          <w:ilvl w:val="2"/>
          <w:numId w:val="48"/>
        </w:numPr>
        <w:spacing w:after="0" w:line="240" w:lineRule="auto"/>
        <w:contextualSpacing/>
        <w:rPr>
          <w:rFonts w:ascii="Times New Roman" w:eastAsia="MS Mincho" w:hAnsi="Times New Roman"/>
          <w:b/>
          <w:color w:val="000000"/>
          <w:sz w:val="24"/>
          <w:szCs w:val="24"/>
          <w:lang w:eastAsia="ja-JP"/>
        </w:rPr>
      </w:pPr>
      <w:r w:rsidRPr="00D87E9F">
        <w:rPr>
          <w:rFonts w:ascii="Times New Roman" w:eastAsia="MS Mincho" w:hAnsi="Times New Roman"/>
          <w:b/>
          <w:sz w:val="24"/>
          <w:szCs w:val="24"/>
          <w:lang w:eastAsia="ja-JP"/>
        </w:rPr>
        <w:t>Характеристика сферы реализации подпрограммы</w:t>
      </w:r>
    </w:p>
    <w:p w:rsidR="00D87E9F" w:rsidRPr="00D87E9F" w:rsidRDefault="00D87E9F" w:rsidP="00D87E9F">
      <w:pPr>
        <w:spacing w:after="0" w:line="240" w:lineRule="auto"/>
        <w:contextualSpacing/>
        <w:rPr>
          <w:rFonts w:ascii="Times New Roman" w:eastAsia="MS Mincho" w:hAnsi="Times New Roman"/>
          <w:b/>
          <w:color w:val="000000"/>
          <w:sz w:val="24"/>
          <w:szCs w:val="24"/>
          <w:lang w:eastAsia="ja-JP"/>
        </w:rPr>
      </w:pPr>
    </w:p>
    <w:p w:rsidR="00D87E9F" w:rsidRPr="00D87E9F" w:rsidRDefault="00D87E9F" w:rsidP="00D87E9F">
      <w:pPr>
        <w:spacing w:after="0" w:line="240" w:lineRule="auto"/>
        <w:ind w:firstLine="708"/>
        <w:contextualSpacing/>
        <w:jc w:val="both"/>
        <w:rPr>
          <w:rFonts w:ascii="Times New Roman" w:eastAsia="MS Mincho" w:hAnsi="Times New Roman"/>
          <w:sz w:val="24"/>
          <w:szCs w:val="24"/>
          <w:shd w:val="clear" w:color="auto" w:fill="FFFFFF"/>
          <w:lang w:eastAsia="ja-JP"/>
        </w:rPr>
      </w:pPr>
      <w:r w:rsidRPr="00D87E9F">
        <w:rPr>
          <w:rFonts w:ascii="Times New Roman" w:eastAsia="MS Mincho" w:hAnsi="Times New Roman"/>
          <w:sz w:val="24"/>
          <w:szCs w:val="24"/>
          <w:lang w:eastAsia="ja-JP"/>
        </w:rPr>
        <w:t>Подпрограмма «Реализация государственных полномочий по предоставлению мер социальной поддержки по оплате коммунальных услуг работникам учреждений культуры» осуществляется н</w:t>
      </w:r>
      <w:r w:rsidRPr="00D87E9F">
        <w:rPr>
          <w:rFonts w:ascii="Times New Roman" w:eastAsia="MS Mincho" w:hAnsi="Times New Roman"/>
          <w:color w:val="000000"/>
          <w:sz w:val="24"/>
          <w:szCs w:val="24"/>
          <w:lang w:eastAsia="ja-JP"/>
        </w:rPr>
        <w:t>а основании Закона Республики Бурятия от 24 марта 2005 г. N 1047-III "</w:t>
      </w:r>
      <w:r w:rsidRPr="00D87E9F">
        <w:rPr>
          <w:rFonts w:ascii="Times New Roman" w:eastAsia="MS Mincho" w:hAnsi="Times New Roman"/>
          <w:sz w:val="24"/>
          <w:szCs w:val="24"/>
          <w:lang w:eastAsia="ja-JP"/>
        </w:rPr>
        <w:t>Об установлении размера, условий и порядка возмещения расходов, связанных с предоставлением мер социальной поддержки по оплате коммунальных услуг специалистам, проживающим, работающим в сельских населенных пунктах, рабочих поселках (поселках городского типа) на территории Республики Бурятия</w:t>
      </w:r>
      <w:r w:rsidRPr="00D87E9F">
        <w:rPr>
          <w:rFonts w:ascii="Times New Roman" w:eastAsia="MS Mincho" w:hAnsi="Times New Roman"/>
          <w:color w:val="000000"/>
          <w:sz w:val="24"/>
          <w:szCs w:val="24"/>
          <w:lang w:eastAsia="ja-JP"/>
        </w:rPr>
        <w:t>" специалистам муниципальных учреждений культурысостоящим в штате по основному месту работы в муниципальных учреждениях культуры, проживающих и осуществляющих свою деятельность в сельской местности, имеют право на денежную компенсацию. Возмещение предоставляется на оплату коммунальных услуг, включая расчеты за жилую площадь, свет и отопление. Работникам</w:t>
      </w:r>
      <w:r w:rsidRPr="00D87E9F">
        <w:rPr>
          <w:rFonts w:ascii="Times New Roman" w:eastAsia="MS Mincho" w:hAnsi="Times New Roman"/>
          <w:sz w:val="24"/>
          <w:szCs w:val="24"/>
          <w:lang w:eastAsia="ja-JP"/>
        </w:rPr>
        <w:t xml:space="preserve">, </w:t>
      </w:r>
      <w:r w:rsidRPr="00D87E9F">
        <w:rPr>
          <w:rFonts w:ascii="Times New Roman" w:eastAsia="MS Mincho" w:hAnsi="Times New Roman"/>
          <w:sz w:val="24"/>
          <w:szCs w:val="24"/>
          <w:shd w:val="clear" w:color="auto" w:fill="FFFFFF"/>
          <w:lang w:eastAsia="ja-JP"/>
        </w:rPr>
        <w:t xml:space="preserve">проживающим в жилых домах, не имеющих центрального отопления, по их желанию выплачивается денежная компенсация понесенных ими расходов на приобретение твердого топлива. Возмещение расходов на предоставление мер </w:t>
      </w:r>
      <w:r w:rsidRPr="00D87E9F">
        <w:rPr>
          <w:rFonts w:ascii="Times New Roman" w:eastAsia="MS Mincho" w:hAnsi="Times New Roman"/>
          <w:sz w:val="24"/>
          <w:szCs w:val="24"/>
          <w:shd w:val="clear" w:color="auto" w:fill="FFFFFF"/>
          <w:lang w:eastAsia="ja-JP"/>
        </w:rPr>
        <w:lastRenderedPageBreak/>
        <w:t>социальной поддержки, предусмотренных настоящим Законом, осуществляется за счет средств республиканского бюджета.</w:t>
      </w:r>
    </w:p>
    <w:p w:rsidR="00D87E9F" w:rsidRPr="00D87E9F" w:rsidRDefault="00D87E9F" w:rsidP="00D87E9F">
      <w:pPr>
        <w:spacing w:after="0" w:line="240" w:lineRule="auto"/>
        <w:ind w:firstLine="708"/>
        <w:contextualSpacing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  <w:r w:rsidRPr="00D87E9F">
        <w:rPr>
          <w:rFonts w:ascii="Times New Roman" w:eastAsia="MS Mincho" w:hAnsi="Times New Roman"/>
          <w:sz w:val="24"/>
          <w:szCs w:val="24"/>
          <w:shd w:val="clear" w:color="auto" w:fill="FFFFFF"/>
          <w:lang w:eastAsia="ja-JP"/>
        </w:rPr>
        <w:t>Согласно соглашения об информационном взаимодействии между отделом социальной защиты населения по Баргузинскому району РГУ «ЦСПН» Министерства социальной защиты населения и отделом культуры АМО «Курумканский район», отдел культуры ежемесячно предоставляет сведения об уволившихся специалистах, утративших право на предоставление мер социальной поддержки по оплате жилья и коммунальных услуг. ОСЗН предоставляет сведения о специалистах имеющих право на предоставление мер социальной поддержки с указанием сумм выплат.</w:t>
      </w:r>
    </w:p>
    <w:p w:rsidR="00D87E9F" w:rsidRPr="00D87E9F" w:rsidRDefault="00D87E9F" w:rsidP="00D87E9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87E9F" w:rsidRPr="00D87E9F" w:rsidRDefault="00D87E9F" w:rsidP="00D87E9F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D87E9F">
        <w:rPr>
          <w:rFonts w:ascii="Times New Roman" w:hAnsi="Times New Roman"/>
          <w:b/>
          <w:color w:val="000000"/>
          <w:sz w:val="24"/>
          <w:szCs w:val="24"/>
        </w:rPr>
        <w:t>Основные цели и задачи, ожидаемые результаты реализации Подпрограммы</w:t>
      </w:r>
    </w:p>
    <w:p w:rsidR="00D87E9F" w:rsidRPr="00D87E9F" w:rsidRDefault="00D87E9F" w:rsidP="00D87E9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87E9F" w:rsidRPr="00D87E9F" w:rsidRDefault="00D87E9F" w:rsidP="00D87E9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D87E9F">
        <w:rPr>
          <w:rFonts w:ascii="Times New Roman" w:hAnsi="Times New Roman"/>
          <w:color w:val="000000"/>
          <w:sz w:val="24"/>
          <w:szCs w:val="24"/>
        </w:rPr>
        <w:t>Целью Подпрограммы является создание условий для роста благосостояния граждан – получателей мер социальной поддержки и основ для повышения престижности проживания в сельской местности, содействие решению муниципальных задач в сфере культуры.</w:t>
      </w:r>
    </w:p>
    <w:p w:rsidR="00D87E9F" w:rsidRPr="00D87E9F" w:rsidRDefault="00D87E9F" w:rsidP="00D87E9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D87E9F">
        <w:rPr>
          <w:rFonts w:ascii="Times New Roman" w:hAnsi="Times New Roman"/>
          <w:color w:val="000000"/>
          <w:sz w:val="24"/>
          <w:szCs w:val="24"/>
        </w:rPr>
        <w:t>Задачи Подпрограммы:</w:t>
      </w:r>
    </w:p>
    <w:p w:rsidR="00D87E9F" w:rsidRPr="00D87E9F" w:rsidRDefault="00D87E9F" w:rsidP="00D87E9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D87E9F">
        <w:rPr>
          <w:rFonts w:ascii="Times New Roman" w:hAnsi="Times New Roman"/>
          <w:color w:val="000000"/>
          <w:sz w:val="24"/>
          <w:szCs w:val="24"/>
        </w:rPr>
        <w:t>-закрепление и увеличение количества молодых специалистов в муниципальных учреждениях культуры;</w:t>
      </w:r>
    </w:p>
    <w:p w:rsidR="00D87E9F" w:rsidRPr="00D87E9F" w:rsidRDefault="00D87E9F" w:rsidP="00D87E9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D87E9F">
        <w:rPr>
          <w:rFonts w:ascii="Times New Roman" w:hAnsi="Times New Roman"/>
          <w:color w:val="000000"/>
          <w:sz w:val="24"/>
          <w:szCs w:val="24"/>
        </w:rPr>
        <w:t>- повышение социального престижа и привлекательности педагогической профессии;</w:t>
      </w:r>
    </w:p>
    <w:p w:rsidR="00D87E9F" w:rsidRPr="00D87E9F" w:rsidRDefault="00D87E9F" w:rsidP="00D87E9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D87E9F">
        <w:rPr>
          <w:rFonts w:ascii="Times New Roman" w:hAnsi="Times New Roman"/>
          <w:color w:val="000000"/>
          <w:sz w:val="24"/>
          <w:szCs w:val="24"/>
        </w:rPr>
        <w:t>- улучшение положения и качества жизни работников культуры;</w:t>
      </w:r>
    </w:p>
    <w:p w:rsidR="00D87E9F" w:rsidRPr="00D87E9F" w:rsidRDefault="00D87E9F" w:rsidP="00D87E9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D87E9F">
        <w:rPr>
          <w:rFonts w:ascii="Times New Roman" w:hAnsi="Times New Roman"/>
          <w:color w:val="000000"/>
          <w:sz w:val="24"/>
          <w:szCs w:val="24"/>
        </w:rPr>
        <w:t>Реализация Подпрограммы позволит:</w:t>
      </w:r>
    </w:p>
    <w:p w:rsidR="00D87E9F" w:rsidRPr="00D87E9F" w:rsidRDefault="00D87E9F" w:rsidP="00D87E9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D87E9F">
        <w:rPr>
          <w:rFonts w:ascii="Times New Roman" w:hAnsi="Times New Roman"/>
          <w:color w:val="000000"/>
          <w:sz w:val="24"/>
          <w:szCs w:val="24"/>
        </w:rPr>
        <w:t>-повысить уровень качества жизни работников культуры, работающих сельской местности.</w:t>
      </w:r>
    </w:p>
    <w:p w:rsidR="00D87E9F" w:rsidRPr="00D87E9F" w:rsidRDefault="00D87E9F" w:rsidP="00D87E9F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87E9F" w:rsidRPr="00D87E9F" w:rsidRDefault="00D87E9F" w:rsidP="00D87E9F">
      <w:pPr>
        <w:spacing w:after="0" w:line="240" w:lineRule="auto"/>
        <w:ind w:left="36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D87E9F" w:rsidRPr="00D87E9F" w:rsidRDefault="00D87E9F" w:rsidP="00D87E9F">
      <w:pPr>
        <w:spacing w:after="0" w:line="240" w:lineRule="auto"/>
        <w:ind w:left="36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D87E9F" w:rsidRPr="00D87E9F" w:rsidRDefault="00D87E9F" w:rsidP="00D87E9F">
      <w:pPr>
        <w:spacing w:after="0" w:line="240" w:lineRule="auto"/>
        <w:ind w:left="36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D87E9F" w:rsidRPr="00D87E9F" w:rsidRDefault="00D87E9F" w:rsidP="00D87E9F">
      <w:pPr>
        <w:spacing w:after="0" w:line="240" w:lineRule="auto"/>
        <w:ind w:left="36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D87E9F" w:rsidRPr="00D87E9F" w:rsidRDefault="00D87E9F" w:rsidP="00D87E9F">
      <w:pPr>
        <w:spacing w:after="0" w:line="240" w:lineRule="auto"/>
        <w:ind w:left="36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D87E9F" w:rsidRPr="00D87E9F" w:rsidRDefault="00D87E9F" w:rsidP="00D87E9F">
      <w:pPr>
        <w:spacing w:after="0" w:line="240" w:lineRule="auto"/>
        <w:ind w:left="36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D87E9F" w:rsidRPr="00D87E9F" w:rsidRDefault="00D87E9F" w:rsidP="00D87E9F">
      <w:pPr>
        <w:spacing w:after="0" w:line="240" w:lineRule="auto"/>
        <w:ind w:left="36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D87E9F" w:rsidRPr="00D87E9F" w:rsidRDefault="00D87E9F" w:rsidP="00D87E9F">
      <w:pPr>
        <w:spacing w:after="0" w:line="240" w:lineRule="auto"/>
        <w:ind w:left="36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D87E9F" w:rsidRPr="00D87E9F" w:rsidRDefault="00D87E9F" w:rsidP="00D87E9F">
      <w:pPr>
        <w:spacing w:after="0" w:line="240" w:lineRule="auto"/>
        <w:ind w:left="36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D87E9F" w:rsidRPr="00D87E9F" w:rsidRDefault="00D87E9F" w:rsidP="00D87E9F">
      <w:pPr>
        <w:spacing w:after="0" w:line="240" w:lineRule="auto"/>
        <w:ind w:left="36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D87E9F" w:rsidRPr="00D87E9F" w:rsidRDefault="00D87E9F" w:rsidP="00D87E9F">
      <w:pPr>
        <w:spacing w:after="0" w:line="240" w:lineRule="auto"/>
        <w:ind w:left="36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D87E9F" w:rsidRPr="00D87E9F" w:rsidRDefault="00D87E9F" w:rsidP="00D87E9F">
      <w:pPr>
        <w:spacing w:after="0" w:line="240" w:lineRule="auto"/>
        <w:ind w:left="36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D87E9F" w:rsidRPr="00D87E9F" w:rsidRDefault="00D87E9F" w:rsidP="00D87E9F">
      <w:pPr>
        <w:spacing w:after="0" w:line="240" w:lineRule="auto"/>
        <w:ind w:left="36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D87E9F" w:rsidRPr="00D87E9F" w:rsidRDefault="00D87E9F" w:rsidP="00D87E9F">
      <w:pPr>
        <w:spacing w:after="0" w:line="240" w:lineRule="auto"/>
        <w:ind w:left="36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D87E9F" w:rsidRPr="00D87E9F" w:rsidRDefault="00D87E9F" w:rsidP="00D87E9F">
      <w:pPr>
        <w:spacing w:after="0" w:line="240" w:lineRule="auto"/>
        <w:ind w:left="36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D87E9F" w:rsidRPr="00D87E9F" w:rsidRDefault="00D87E9F" w:rsidP="00D87E9F">
      <w:pPr>
        <w:spacing w:after="0" w:line="240" w:lineRule="auto"/>
        <w:ind w:left="36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D87E9F" w:rsidRPr="00D87E9F" w:rsidRDefault="00D87E9F" w:rsidP="00D87E9F">
      <w:pPr>
        <w:spacing w:after="0" w:line="240" w:lineRule="auto"/>
        <w:ind w:left="36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D87E9F" w:rsidRPr="00D87E9F" w:rsidRDefault="00D87E9F" w:rsidP="00D87E9F">
      <w:pPr>
        <w:spacing w:after="0" w:line="240" w:lineRule="auto"/>
        <w:ind w:left="36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D87E9F" w:rsidRPr="00D87E9F" w:rsidRDefault="00D87E9F" w:rsidP="00D87E9F">
      <w:pPr>
        <w:spacing w:after="0" w:line="240" w:lineRule="auto"/>
        <w:ind w:left="36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D87E9F" w:rsidRPr="00D87E9F" w:rsidRDefault="00D87E9F" w:rsidP="00D87E9F">
      <w:pPr>
        <w:spacing w:after="0" w:line="240" w:lineRule="auto"/>
        <w:ind w:left="36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D87E9F" w:rsidRPr="00D87E9F" w:rsidRDefault="00D87E9F" w:rsidP="00D87E9F">
      <w:pPr>
        <w:spacing w:after="0" w:line="240" w:lineRule="auto"/>
        <w:ind w:left="36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D87E9F" w:rsidRPr="00D87E9F" w:rsidRDefault="00D87E9F" w:rsidP="00D87E9F">
      <w:pPr>
        <w:spacing w:after="0" w:line="240" w:lineRule="auto"/>
        <w:ind w:left="36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D87E9F" w:rsidRPr="00D87E9F" w:rsidRDefault="00D87E9F" w:rsidP="00D87E9F">
      <w:pPr>
        <w:spacing w:after="0" w:line="240" w:lineRule="auto"/>
        <w:ind w:left="36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D87E9F" w:rsidRPr="00D87E9F" w:rsidRDefault="00D87E9F" w:rsidP="00D87E9F">
      <w:pPr>
        <w:spacing w:after="0" w:line="240" w:lineRule="auto"/>
        <w:ind w:left="36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D87E9F" w:rsidRPr="00D87E9F" w:rsidRDefault="00D87E9F" w:rsidP="00D87E9F">
      <w:pPr>
        <w:spacing w:after="0" w:line="240" w:lineRule="auto"/>
        <w:ind w:left="36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D87E9F" w:rsidRPr="00D87E9F" w:rsidRDefault="00D87E9F" w:rsidP="00D87E9F">
      <w:pPr>
        <w:spacing w:after="0" w:line="240" w:lineRule="auto"/>
        <w:ind w:left="36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D87E9F" w:rsidRPr="00D87E9F" w:rsidRDefault="00D87E9F" w:rsidP="00D87E9F">
      <w:pPr>
        <w:spacing w:after="0" w:line="240" w:lineRule="auto"/>
        <w:ind w:left="36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D87E9F" w:rsidRPr="00D87E9F" w:rsidRDefault="00D87E9F" w:rsidP="00D87E9F">
      <w:pPr>
        <w:spacing w:after="0" w:line="240" w:lineRule="auto"/>
        <w:ind w:left="36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D87E9F" w:rsidRPr="00D87E9F" w:rsidRDefault="00D87E9F" w:rsidP="00D87E9F">
      <w:pPr>
        <w:spacing w:after="0" w:line="240" w:lineRule="auto"/>
        <w:ind w:left="36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D87E9F" w:rsidRPr="00D87E9F" w:rsidRDefault="00D87E9F" w:rsidP="00D87E9F">
      <w:pPr>
        <w:spacing w:after="0" w:line="240" w:lineRule="auto"/>
        <w:ind w:left="360"/>
        <w:contextualSpacing/>
        <w:jc w:val="center"/>
        <w:rPr>
          <w:rFonts w:ascii="Times New Roman" w:hAnsi="Times New Roman"/>
          <w:b/>
          <w:sz w:val="24"/>
          <w:szCs w:val="24"/>
        </w:rPr>
        <w:sectPr w:rsidR="00D87E9F" w:rsidRPr="00D87E9F" w:rsidSect="005A75E4">
          <w:pgSz w:w="11906" w:h="16838" w:code="9"/>
          <w:pgMar w:top="567" w:right="567" w:bottom="567" w:left="1134" w:header="709" w:footer="709" w:gutter="0"/>
          <w:cols w:space="708"/>
          <w:titlePg/>
          <w:docGrid w:linePitch="360"/>
        </w:sectPr>
      </w:pPr>
    </w:p>
    <w:p w:rsidR="00D87E9F" w:rsidRPr="00D87E9F" w:rsidRDefault="00D87E9F" w:rsidP="00D87E9F">
      <w:pPr>
        <w:spacing w:after="0" w:line="240" w:lineRule="auto"/>
        <w:ind w:left="360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D87E9F">
        <w:rPr>
          <w:rFonts w:ascii="Times New Roman" w:hAnsi="Times New Roman"/>
          <w:b/>
          <w:sz w:val="24"/>
          <w:szCs w:val="24"/>
        </w:rPr>
        <w:lastRenderedPageBreak/>
        <w:t xml:space="preserve">3. Оценка эффективности осуществления программы </w:t>
      </w:r>
      <w:r w:rsidRPr="00D87E9F">
        <w:rPr>
          <w:rFonts w:ascii="Times New Roman" w:hAnsi="Times New Roman"/>
          <w:b/>
          <w:color w:val="000000"/>
          <w:spacing w:val="-14"/>
          <w:sz w:val="24"/>
          <w:szCs w:val="24"/>
        </w:rPr>
        <w:t>«</w:t>
      </w:r>
      <w:r w:rsidRPr="00D87E9F">
        <w:rPr>
          <w:rFonts w:ascii="Times New Roman" w:hAnsi="Times New Roman"/>
          <w:b/>
          <w:sz w:val="24"/>
          <w:szCs w:val="24"/>
        </w:rPr>
        <w:t>Сохранение и развитие культуры в муниципальном образовании «Курумканский район»</w:t>
      </w:r>
    </w:p>
    <w:p w:rsidR="00D87E9F" w:rsidRPr="00D87E9F" w:rsidRDefault="00D87E9F" w:rsidP="00D87E9F">
      <w:pPr>
        <w:spacing w:after="0" w:line="240" w:lineRule="auto"/>
        <w:ind w:firstLine="540"/>
        <w:contextualSpacing/>
        <w:jc w:val="both"/>
        <w:rPr>
          <w:rFonts w:ascii="Times New Roman" w:hAnsi="Times New Roman"/>
          <w:color w:val="0000FF"/>
          <w:sz w:val="24"/>
          <w:szCs w:val="24"/>
        </w:rPr>
      </w:pPr>
    </w:p>
    <w:p w:rsidR="00D87E9F" w:rsidRPr="00D87E9F" w:rsidRDefault="00D87E9F" w:rsidP="00D87E9F">
      <w:pPr>
        <w:spacing w:after="0" w:line="240" w:lineRule="auto"/>
        <w:ind w:firstLine="540"/>
        <w:contextualSpacing/>
        <w:jc w:val="both"/>
        <w:rPr>
          <w:rFonts w:ascii="Times New Roman" w:hAnsi="Times New Roman"/>
          <w:color w:val="0000FF"/>
          <w:sz w:val="24"/>
          <w:szCs w:val="24"/>
        </w:rPr>
      </w:pPr>
    </w:p>
    <w:p w:rsidR="00D87E9F" w:rsidRPr="00D87E9F" w:rsidRDefault="00D87E9F" w:rsidP="00D87E9F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D87E9F">
        <w:rPr>
          <w:rFonts w:ascii="Times New Roman" w:hAnsi="Times New Roman"/>
          <w:color w:val="000000"/>
          <w:sz w:val="24"/>
          <w:szCs w:val="24"/>
        </w:rPr>
        <w:t>Оценка результативности реализации Программы осуществляется на основе использования системы объективных критериев, которые выступают в качестве обобщенных оценочных показателей (индикаторов):</w:t>
      </w:r>
    </w:p>
    <w:p w:rsidR="00D87E9F" w:rsidRPr="00D87E9F" w:rsidRDefault="00D87E9F" w:rsidP="00D87E9F">
      <w:pPr>
        <w:autoSpaceDE w:val="0"/>
        <w:autoSpaceDN w:val="0"/>
        <w:adjustRightInd w:val="0"/>
        <w:spacing w:after="0" w:line="240" w:lineRule="auto"/>
        <w:ind w:firstLine="720"/>
        <w:contextualSpacing/>
        <w:rPr>
          <w:rFonts w:ascii="Times New Roman" w:hAnsi="Times New Roman"/>
          <w:sz w:val="24"/>
          <w:szCs w:val="24"/>
        </w:rPr>
      </w:pPr>
      <w:r w:rsidRPr="00D87E9F">
        <w:rPr>
          <w:rFonts w:ascii="Times New Roman" w:hAnsi="Times New Roman"/>
          <w:sz w:val="24"/>
          <w:szCs w:val="24"/>
        </w:rPr>
        <w:t>-рост числа культурно - досуговых мероприятий;</w:t>
      </w:r>
    </w:p>
    <w:p w:rsidR="00D87E9F" w:rsidRPr="00D87E9F" w:rsidRDefault="00D87E9F" w:rsidP="00D87E9F">
      <w:pPr>
        <w:autoSpaceDE w:val="0"/>
        <w:autoSpaceDN w:val="0"/>
        <w:adjustRightInd w:val="0"/>
        <w:spacing w:after="0" w:line="240" w:lineRule="auto"/>
        <w:ind w:firstLine="720"/>
        <w:contextualSpacing/>
        <w:rPr>
          <w:rFonts w:ascii="Times New Roman" w:hAnsi="Times New Roman"/>
          <w:sz w:val="24"/>
          <w:szCs w:val="24"/>
        </w:rPr>
      </w:pPr>
      <w:r w:rsidRPr="00D87E9F">
        <w:rPr>
          <w:rFonts w:ascii="Times New Roman" w:hAnsi="Times New Roman"/>
          <w:sz w:val="24"/>
          <w:szCs w:val="24"/>
        </w:rPr>
        <w:t>-участие в конкурсах международного, всероссийского уровня;</w:t>
      </w:r>
    </w:p>
    <w:p w:rsidR="00D87E9F" w:rsidRPr="00D87E9F" w:rsidRDefault="00D87E9F" w:rsidP="00D87E9F">
      <w:pPr>
        <w:autoSpaceDE w:val="0"/>
        <w:autoSpaceDN w:val="0"/>
        <w:adjustRightInd w:val="0"/>
        <w:spacing w:after="0" w:line="240" w:lineRule="auto"/>
        <w:ind w:firstLine="720"/>
        <w:contextualSpacing/>
        <w:rPr>
          <w:rFonts w:ascii="Times New Roman" w:hAnsi="Times New Roman"/>
          <w:sz w:val="24"/>
          <w:szCs w:val="24"/>
        </w:rPr>
      </w:pPr>
      <w:r w:rsidRPr="00D87E9F">
        <w:rPr>
          <w:rFonts w:ascii="Times New Roman" w:hAnsi="Times New Roman"/>
          <w:sz w:val="24"/>
          <w:szCs w:val="24"/>
        </w:rPr>
        <w:t>-число посещений театрально-зрелищных организаций;</w:t>
      </w:r>
    </w:p>
    <w:p w:rsidR="00D87E9F" w:rsidRPr="00D87E9F" w:rsidRDefault="00D87E9F" w:rsidP="00D87E9F">
      <w:pPr>
        <w:autoSpaceDE w:val="0"/>
        <w:autoSpaceDN w:val="0"/>
        <w:adjustRightInd w:val="0"/>
        <w:spacing w:after="0" w:line="240" w:lineRule="auto"/>
        <w:ind w:firstLine="720"/>
        <w:contextualSpacing/>
        <w:rPr>
          <w:rFonts w:ascii="Times New Roman" w:hAnsi="Times New Roman"/>
          <w:sz w:val="24"/>
          <w:szCs w:val="24"/>
        </w:rPr>
      </w:pPr>
      <w:r w:rsidRPr="00D87E9F">
        <w:rPr>
          <w:rFonts w:ascii="Times New Roman" w:hAnsi="Times New Roman"/>
          <w:sz w:val="24"/>
          <w:szCs w:val="24"/>
        </w:rPr>
        <w:t>- количество экспонатов в музейном фонде (пополняемость музейного фонда);</w:t>
      </w:r>
    </w:p>
    <w:p w:rsidR="00D87E9F" w:rsidRPr="00D87E9F" w:rsidRDefault="00D87E9F" w:rsidP="00D87E9F">
      <w:pPr>
        <w:autoSpaceDE w:val="0"/>
        <w:autoSpaceDN w:val="0"/>
        <w:adjustRightInd w:val="0"/>
        <w:spacing w:after="0" w:line="240" w:lineRule="auto"/>
        <w:ind w:firstLine="720"/>
        <w:contextualSpacing/>
        <w:rPr>
          <w:rFonts w:ascii="Times New Roman" w:hAnsi="Times New Roman"/>
          <w:sz w:val="24"/>
          <w:szCs w:val="24"/>
        </w:rPr>
      </w:pPr>
      <w:r w:rsidRPr="00D87E9F">
        <w:rPr>
          <w:rFonts w:ascii="Times New Roman" w:hAnsi="Times New Roman"/>
          <w:sz w:val="24"/>
          <w:szCs w:val="24"/>
        </w:rPr>
        <w:t>- количество экскурсий в музее;</w:t>
      </w:r>
    </w:p>
    <w:p w:rsidR="00D87E9F" w:rsidRPr="00D87E9F" w:rsidRDefault="00D87E9F" w:rsidP="00D87E9F">
      <w:pPr>
        <w:autoSpaceDE w:val="0"/>
        <w:autoSpaceDN w:val="0"/>
        <w:adjustRightInd w:val="0"/>
        <w:spacing w:after="0" w:line="240" w:lineRule="auto"/>
        <w:ind w:firstLine="720"/>
        <w:contextualSpacing/>
        <w:rPr>
          <w:rFonts w:ascii="Times New Roman" w:hAnsi="Times New Roman"/>
          <w:sz w:val="24"/>
          <w:szCs w:val="24"/>
        </w:rPr>
      </w:pPr>
      <w:r w:rsidRPr="00D87E9F">
        <w:rPr>
          <w:rFonts w:ascii="Times New Roman" w:hAnsi="Times New Roman"/>
          <w:sz w:val="24"/>
          <w:szCs w:val="24"/>
        </w:rPr>
        <w:t>-показатель численности сети учреждений дополнительного образования сферы культуры и искусства;</w:t>
      </w:r>
    </w:p>
    <w:p w:rsidR="00D87E9F" w:rsidRPr="00D87E9F" w:rsidRDefault="00D87E9F" w:rsidP="00D87E9F">
      <w:pPr>
        <w:autoSpaceDE w:val="0"/>
        <w:autoSpaceDN w:val="0"/>
        <w:adjustRightInd w:val="0"/>
        <w:spacing w:after="0" w:line="240" w:lineRule="auto"/>
        <w:ind w:firstLine="720"/>
        <w:contextualSpacing/>
        <w:rPr>
          <w:rFonts w:ascii="Times New Roman" w:hAnsi="Times New Roman"/>
          <w:sz w:val="24"/>
          <w:szCs w:val="24"/>
        </w:rPr>
      </w:pPr>
      <w:r w:rsidRPr="00D87E9F">
        <w:rPr>
          <w:rFonts w:ascii="Times New Roman" w:hAnsi="Times New Roman"/>
          <w:sz w:val="24"/>
          <w:szCs w:val="24"/>
        </w:rPr>
        <w:t xml:space="preserve">-уровень охвата детей МО «Курумканский район» эстетическим образованием; </w:t>
      </w:r>
    </w:p>
    <w:p w:rsidR="00D87E9F" w:rsidRPr="00D87E9F" w:rsidRDefault="00D87E9F" w:rsidP="00D87E9F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D87E9F">
        <w:rPr>
          <w:rFonts w:ascii="Times New Roman" w:hAnsi="Times New Roman"/>
          <w:sz w:val="24"/>
          <w:szCs w:val="24"/>
        </w:rPr>
        <w:t>- уровень сохранности контингента учащихся;</w:t>
      </w:r>
    </w:p>
    <w:p w:rsidR="00D87E9F" w:rsidRPr="00D87E9F" w:rsidRDefault="00D87E9F" w:rsidP="00D87E9F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D87E9F">
        <w:rPr>
          <w:rFonts w:ascii="Times New Roman" w:hAnsi="Times New Roman"/>
          <w:sz w:val="24"/>
          <w:szCs w:val="24"/>
        </w:rPr>
        <w:t>- удельный вес преподавателей детской школы искусств МО «Курумканский район», имеющих высшую и первую квалификационную категорию, от общего числа преподавателей МАОУ ДОД «Курумканская ДШИ».</w:t>
      </w:r>
    </w:p>
    <w:p w:rsidR="00D87E9F" w:rsidRPr="00D87E9F" w:rsidRDefault="00D87E9F" w:rsidP="00D87E9F">
      <w:pPr>
        <w:spacing w:after="0" w:line="240" w:lineRule="auto"/>
        <w:contextualSpacing/>
        <w:rPr>
          <w:rFonts w:ascii="Times New Roman" w:hAnsi="Times New Roman"/>
          <w:color w:val="000000"/>
          <w:sz w:val="24"/>
          <w:szCs w:val="24"/>
        </w:rPr>
      </w:pPr>
      <w:r w:rsidRPr="00D87E9F">
        <w:rPr>
          <w:rFonts w:ascii="Times New Roman" w:hAnsi="Times New Roman"/>
          <w:sz w:val="24"/>
          <w:szCs w:val="24"/>
        </w:rPr>
        <w:t>-</w:t>
      </w:r>
      <w:r w:rsidRPr="00D87E9F">
        <w:rPr>
          <w:rFonts w:ascii="Times New Roman" w:hAnsi="Times New Roman"/>
          <w:color w:val="000000"/>
          <w:sz w:val="24"/>
          <w:szCs w:val="24"/>
        </w:rPr>
        <w:t xml:space="preserve"> Количество новых поступлений на 1000 чел</w:t>
      </w:r>
    </w:p>
    <w:p w:rsidR="00D87E9F" w:rsidRPr="00D87E9F" w:rsidRDefault="00D87E9F" w:rsidP="00D87E9F">
      <w:pPr>
        <w:spacing w:after="0" w:line="240" w:lineRule="auto"/>
        <w:contextualSpacing/>
        <w:rPr>
          <w:rFonts w:ascii="Times New Roman" w:hAnsi="Times New Roman"/>
          <w:color w:val="000000"/>
          <w:sz w:val="24"/>
          <w:szCs w:val="24"/>
        </w:rPr>
      </w:pPr>
      <w:r w:rsidRPr="00D87E9F">
        <w:rPr>
          <w:rFonts w:ascii="Times New Roman" w:hAnsi="Times New Roman"/>
          <w:color w:val="000000"/>
          <w:sz w:val="24"/>
          <w:szCs w:val="24"/>
        </w:rPr>
        <w:t>- Количество зарегистрированных пользователей</w:t>
      </w:r>
    </w:p>
    <w:p w:rsidR="00D87E9F" w:rsidRPr="00D87E9F" w:rsidRDefault="00D87E9F" w:rsidP="00D87E9F">
      <w:pPr>
        <w:spacing w:after="0" w:line="240" w:lineRule="auto"/>
        <w:contextualSpacing/>
        <w:rPr>
          <w:rFonts w:ascii="Times New Roman" w:hAnsi="Times New Roman"/>
          <w:color w:val="000000"/>
          <w:sz w:val="24"/>
          <w:szCs w:val="24"/>
        </w:rPr>
      </w:pPr>
      <w:r w:rsidRPr="00D87E9F">
        <w:rPr>
          <w:rFonts w:ascii="Times New Roman" w:hAnsi="Times New Roman"/>
          <w:color w:val="000000"/>
          <w:sz w:val="24"/>
          <w:szCs w:val="24"/>
        </w:rPr>
        <w:t>- Количество документовыдач</w:t>
      </w:r>
    </w:p>
    <w:p w:rsidR="00D87E9F" w:rsidRPr="00D87E9F" w:rsidRDefault="00D87E9F" w:rsidP="00D87E9F">
      <w:pPr>
        <w:spacing w:after="0" w:line="240" w:lineRule="auto"/>
        <w:contextualSpacing/>
        <w:rPr>
          <w:rFonts w:ascii="Times New Roman" w:hAnsi="Times New Roman"/>
          <w:color w:val="000000"/>
          <w:sz w:val="24"/>
          <w:szCs w:val="24"/>
        </w:rPr>
      </w:pPr>
      <w:r w:rsidRPr="00D87E9F">
        <w:rPr>
          <w:rFonts w:ascii="Times New Roman" w:hAnsi="Times New Roman"/>
          <w:color w:val="000000"/>
          <w:sz w:val="24"/>
          <w:szCs w:val="24"/>
        </w:rPr>
        <w:t>- Объем библиотечного фонда</w:t>
      </w:r>
    </w:p>
    <w:p w:rsidR="00D87E9F" w:rsidRPr="00D87E9F" w:rsidRDefault="00D87E9F" w:rsidP="00D87E9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87E9F">
        <w:rPr>
          <w:rFonts w:ascii="Times New Roman" w:hAnsi="Times New Roman"/>
          <w:sz w:val="24"/>
          <w:szCs w:val="24"/>
        </w:rPr>
        <w:t>Ожидаемые конечные, а также непосредственные результаты, позволяющие оценивать ход реализации Программы</w:t>
      </w:r>
    </w:p>
    <w:p w:rsidR="00D87E9F" w:rsidRPr="00D87E9F" w:rsidRDefault="00D87E9F" w:rsidP="00D87E9F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D87E9F">
        <w:rPr>
          <w:rFonts w:ascii="Times New Roman" w:hAnsi="Times New Roman"/>
          <w:sz w:val="24"/>
          <w:szCs w:val="24"/>
        </w:rPr>
        <w:t>Оценка экономической эффективности Программы рассчитывается по итогам отчетного года по следующей формуле:</w:t>
      </w:r>
    </w:p>
    <w:p w:rsidR="00D87E9F" w:rsidRPr="00D87E9F" w:rsidRDefault="00D87E9F" w:rsidP="00D87E9F">
      <w:pPr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rPr>
          <w:rFonts w:ascii="Times New Roman" w:hAnsi="Times New Roman"/>
          <w:sz w:val="24"/>
          <w:szCs w:val="24"/>
        </w:rPr>
      </w:pPr>
      <w:r w:rsidRPr="00D87E9F">
        <w:rPr>
          <w:rFonts w:ascii="Times New Roman" w:hAnsi="Times New Roman"/>
          <w:sz w:val="24"/>
          <w:szCs w:val="24"/>
        </w:rPr>
        <w:t>Tfi</w:t>
      </w:r>
    </w:p>
    <w:p w:rsidR="00D87E9F" w:rsidRPr="00D87E9F" w:rsidRDefault="00D87E9F" w:rsidP="00D87E9F">
      <w:pPr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rPr>
          <w:rFonts w:ascii="Times New Roman" w:hAnsi="Times New Roman"/>
          <w:sz w:val="24"/>
          <w:szCs w:val="24"/>
        </w:rPr>
      </w:pPr>
      <w:r w:rsidRPr="00D87E9F">
        <w:rPr>
          <w:rFonts w:ascii="Times New Roman" w:hAnsi="Times New Roman"/>
          <w:sz w:val="24"/>
          <w:szCs w:val="24"/>
        </w:rPr>
        <w:t>Ei = --- x 100%, где:</w:t>
      </w:r>
    </w:p>
    <w:p w:rsidR="00D87E9F" w:rsidRPr="00D87E9F" w:rsidRDefault="00D87E9F" w:rsidP="00D87E9F">
      <w:pPr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rPr>
          <w:rFonts w:ascii="Times New Roman" w:hAnsi="Times New Roman"/>
          <w:sz w:val="24"/>
          <w:szCs w:val="24"/>
        </w:rPr>
      </w:pPr>
      <w:r w:rsidRPr="00D87E9F">
        <w:rPr>
          <w:rFonts w:ascii="Times New Roman" w:hAnsi="Times New Roman"/>
          <w:sz w:val="24"/>
          <w:szCs w:val="24"/>
        </w:rPr>
        <w:t>TNi</w:t>
      </w:r>
    </w:p>
    <w:p w:rsidR="00D87E9F" w:rsidRPr="00D87E9F" w:rsidRDefault="00D87E9F" w:rsidP="00D87E9F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D87E9F">
        <w:rPr>
          <w:rFonts w:ascii="Times New Roman" w:hAnsi="Times New Roman"/>
          <w:b/>
          <w:sz w:val="24"/>
          <w:szCs w:val="24"/>
        </w:rPr>
        <w:t>Ei</w:t>
      </w:r>
      <w:r w:rsidRPr="00D87E9F">
        <w:rPr>
          <w:rFonts w:ascii="Times New Roman" w:hAnsi="Times New Roman"/>
          <w:sz w:val="24"/>
          <w:szCs w:val="24"/>
        </w:rPr>
        <w:t xml:space="preserve"> - эффективность реализации i-й цели (задачи) Муниципальной программы (процентов);</w:t>
      </w:r>
    </w:p>
    <w:p w:rsidR="00D87E9F" w:rsidRPr="00D87E9F" w:rsidRDefault="00D87E9F" w:rsidP="00D87E9F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D87E9F">
        <w:rPr>
          <w:rFonts w:ascii="Times New Roman" w:hAnsi="Times New Roman"/>
          <w:b/>
          <w:sz w:val="24"/>
          <w:szCs w:val="24"/>
        </w:rPr>
        <w:t>Tfi</w:t>
      </w:r>
      <w:r w:rsidRPr="00D87E9F">
        <w:rPr>
          <w:rFonts w:ascii="Times New Roman" w:hAnsi="Times New Roman"/>
          <w:sz w:val="24"/>
          <w:szCs w:val="24"/>
        </w:rPr>
        <w:t xml:space="preserve"> - фактический показатель (индикатор), отражающий реализацию i-й цели (задачи) Муниципальной программы, достигнутый в ходе ее реализации;</w:t>
      </w:r>
    </w:p>
    <w:p w:rsidR="00D87E9F" w:rsidRPr="00D87E9F" w:rsidRDefault="00D87E9F" w:rsidP="00D87E9F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D87E9F">
        <w:rPr>
          <w:rFonts w:ascii="Times New Roman" w:hAnsi="Times New Roman"/>
          <w:b/>
          <w:sz w:val="24"/>
          <w:szCs w:val="24"/>
        </w:rPr>
        <w:t>TNi</w:t>
      </w:r>
      <w:r w:rsidRPr="00D87E9F">
        <w:rPr>
          <w:rFonts w:ascii="Times New Roman" w:hAnsi="Times New Roman"/>
          <w:sz w:val="24"/>
          <w:szCs w:val="24"/>
        </w:rPr>
        <w:t xml:space="preserve"> - целевой показатель (индикатор), отражающий реализацию i-й цели (задачи), предусмотренный Муниципальной программой.</w:t>
      </w:r>
    </w:p>
    <w:p w:rsidR="00D87E9F" w:rsidRPr="00D87E9F" w:rsidRDefault="00D87E9F" w:rsidP="00D87E9F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87E9F">
        <w:rPr>
          <w:rFonts w:ascii="Times New Roman" w:hAnsi="Times New Roman"/>
          <w:sz w:val="24"/>
          <w:szCs w:val="24"/>
        </w:rPr>
        <w:t>Оценка эффективности реализации Муниципальной программы определяется по формуле:</w:t>
      </w:r>
    </w:p>
    <w:p w:rsidR="00D87E9F" w:rsidRPr="00D87E9F" w:rsidRDefault="00D87E9F" w:rsidP="00D87E9F">
      <w:pPr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rPr>
          <w:rFonts w:ascii="Times New Roman" w:hAnsi="Times New Roman"/>
          <w:sz w:val="24"/>
          <w:szCs w:val="24"/>
          <w:lang w:val="de-DE"/>
        </w:rPr>
      </w:pPr>
      <w:r w:rsidRPr="00D87E9F">
        <w:rPr>
          <w:rFonts w:ascii="Times New Roman" w:hAnsi="Times New Roman"/>
          <w:sz w:val="24"/>
          <w:szCs w:val="24"/>
          <w:lang w:val="de-DE"/>
        </w:rPr>
        <w:t>n</w:t>
      </w:r>
    </w:p>
    <w:p w:rsidR="00D87E9F" w:rsidRPr="00D87E9F" w:rsidRDefault="00D87E9F" w:rsidP="00D87E9F">
      <w:pPr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rPr>
          <w:rFonts w:ascii="Times New Roman" w:hAnsi="Times New Roman"/>
          <w:sz w:val="24"/>
          <w:szCs w:val="24"/>
          <w:lang w:val="de-DE"/>
        </w:rPr>
      </w:pPr>
      <w:r w:rsidRPr="00D87E9F">
        <w:rPr>
          <w:rFonts w:ascii="Times New Roman" w:hAnsi="Times New Roman"/>
          <w:sz w:val="24"/>
          <w:szCs w:val="24"/>
          <w:lang w:val="de-DE"/>
        </w:rPr>
        <w:t>SUM Ei</w:t>
      </w:r>
    </w:p>
    <w:p w:rsidR="00D87E9F" w:rsidRPr="00D87E9F" w:rsidRDefault="00D87E9F" w:rsidP="00D87E9F">
      <w:pPr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rPr>
          <w:rFonts w:ascii="Times New Roman" w:hAnsi="Times New Roman"/>
          <w:sz w:val="24"/>
          <w:szCs w:val="24"/>
          <w:lang w:val="de-DE"/>
        </w:rPr>
      </w:pPr>
      <w:r w:rsidRPr="00D87E9F">
        <w:rPr>
          <w:rFonts w:ascii="Times New Roman" w:hAnsi="Times New Roman"/>
          <w:sz w:val="24"/>
          <w:szCs w:val="24"/>
          <w:lang w:val="de-DE"/>
        </w:rPr>
        <w:t>i=1</w:t>
      </w:r>
    </w:p>
    <w:p w:rsidR="00D87E9F" w:rsidRPr="00D87E9F" w:rsidRDefault="00D87E9F" w:rsidP="00D87E9F">
      <w:pPr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rPr>
          <w:rFonts w:ascii="Times New Roman" w:hAnsi="Times New Roman"/>
          <w:sz w:val="24"/>
          <w:szCs w:val="24"/>
          <w:lang w:val="de-DE"/>
        </w:rPr>
      </w:pPr>
      <w:r w:rsidRPr="00D87E9F">
        <w:rPr>
          <w:rFonts w:ascii="Times New Roman" w:hAnsi="Times New Roman"/>
          <w:sz w:val="24"/>
          <w:szCs w:val="24"/>
          <w:lang w:val="de-DE"/>
        </w:rPr>
        <w:t xml:space="preserve">E = ------ x 100%, </w:t>
      </w:r>
      <w:r w:rsidRPr="00D87E9F">
        <w:rPr>
          <w:rFonts w:ascii="Times New Roman" w:hAnsi="Times New Roman"/>
          <w:sz w:val="24"/>
          <w:szCs w:val="24"/>
        </w:rPr>
        <w:t>где</w:t>
      </w:r>
      <w:r w:rsidRPr="00D87E9F">
        <w:rPr>
          <w:rFonts w:ascii="Times New Roman" w:hAnsi="Times New Roman"/>
          <w:sz w:val="24"/>
          <w:szCs w:val="24"/>
          <w:lang w:val="de-DE"/>
        </w:rPr>
        <w:t>:</w:t>
      </w:r>
    </w:p>
    <w:p w:rsidR="00D87E9F" w:rsidRPr="00D87E9F" w:rsidRDefault="00D87E9F" w:rsidP="00D87E9F">
      <w:pPr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rPr>
          <w:rFonts w:ascii="Times New Roman" w:hAnsi="Times New Roman"/>
          <w:sz w:val="24"/>
          <w:szCs w:val="24"/>
        </w:rPr>
      </w:pPr>
      <w:r w:rsidRPr="00D87E9F">
        <w:rPr>
          <w:rFonts w:ascii="Times New Roman" w:hAnsi="Times New Roman"/>
          <w:sz w:val="24"/>
          <w:szCs w:val="24"/>
        </w:rPr>
        <w:t>n</w:t>
      </w:r>
    </w:p>
    <w:p w:rsidR="00D87E9F" w:rsidRPr="00D87E9F" w:rsidRDefault="00D87E9F" w:rsidP="00D87E9F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D87E9F">
        <w:rPr>
          <w:rFonts w:ascii="Times New Roman" w:hAnsi="Times New Roman"/>
          <w:b/>
          <w:sz w:val="24"/>
          <w:szCs w:val="24"/>
        </w:rPr>
        <w:t xml:space="preserve">E </w:t>
      </w:r>
      <w:r w:rsidRPr="00D87E9F">
        <w:rPr>
          <w:rFonts w:ascii="Times New Roman" w:hAnsi="Times New Roman"/>
          <w:sz w:val="24"/>
          <w:szCs w:val="24"/>
        </w:rPr>
        <w:t>- эффективность реализации Муниципальной программы (процентов);</w:t>
      </w:r>
    </w:p>
    <w:p w:rsidR="00D87E9F" w:rsidRPr="00D87E9F" w:rsidRDefault="00D87E9F" w:rsidP="00D87E9F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D87E9F">
        <w:rPr>
          <w:rFonts w:ascii="Times New Roman" w:hAnsi="Times New Roman"/>
          <w:b/>
          <w:sz w:val="24"/>
          <w:szCs w:val="24"/>
        </w:rPr>
        <w:t>n</w:t>
      </w:r>
      <w:r w:rsidRPr="00D87E9F">
        <w:rPr>
          <w:rFonts w:ascii="Times New Roman" w:hAnsi="Times New Roman"/>
          <w:sz w:val="24"/>
          <w:szCs w:val="24"/>
        </w:rPr>
        <w:t xml:space="preserve"> - количество показателей (индикаторов) Муниципальной программы.</w:t>
      </w:r>
    </w:p>
    <w:p w:rsidR="00D87E9F" w:rsidRPr="00D87E9F" w:rsidRDefault="00D87E9F" w:rsidP="00D87E9F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D87E9F">
        <w:rPr>
          <w:rFonts w:ascii="Times New Roman" w:hAnsi="Times New Roman"/>
          <w:sz w:val="24"/>
          <w:szCs w:val="24"/>
        </w:rPr>
        <w:t>4. По итогам проведения оценки эффективности реализации Муниципальной программы дается качественная оценка эффективности реализации Муниципальной программы: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720"/>
        <w:gridCol w:w="1800"/>
        <w:gridCol w:w="3720"/>
      </w:tblGrid>
      <w:tr w:rsidR="00D87E9F" w:rsidRPr="00D87E9F" w:rsidTr="005A7429">
        <w:trPr>
          <w:trHeight w:val="400"/>
          <w:tblCellSpacing w:w="5" w:type="nil"/>
        </w:trPr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E9F" w:rsidRPr="00D87E9F" w:rsidRDefault="00D87E9F" w:rsidP="00D87E9F">
            <w:pPr>
              <w:autoSpaceDE w:val="0"/>
              <w:autoSpaceDN w:val="0"/>
              <w:adjustRightInd w:val="0"/>
              <w:spacing w:after="0" w:line="240" w:lineRule="auto"/>
              <w:ind w:firstLine="54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7E9F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E9F" w:rsidRPr="00D87E9F" w:rsidRDefault="00D87E9F" w:rsidP="00D87E9F">
            <w:pPr>
              <w:autoSpaceDE w:val="0"/>
              <w:autoSpaceDN w:val="0"/>
              <w:adjustRightInd w:val="0"/>
              <w:spacing w:after="0" w:line="240" w:lineRule="auto"/>
              <w:ind w:firstLine="54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7E9F">
              <w:rPr>
                <w:rFonts w:ascii="Times New Roman" w:hAnsi="Times New Roman"/>
                <w:sz w:val="24"/>
                <w:szCs w:val="24"/>
              </w:rPr>
              <w:t>Значение</w:t>
            </w:r>
            <w:r w:rsidRPr="00D87E9F">
              <w:rPr>
                <w:rFonts w:ascii="Times New Roman" w:hAnsi="Times New Roman"/>
                <w:sz w:val="24"/>
                <w:szCs w:val="24"/>
              </w:rPr>
              <w:br/>
              <w:t xml:space="preserve"> показателя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E9F" w:rsidRPr="00D87E9F" w:rsidRDefault="00D87E9F" w:rsidP="00D87E9F">
            <w:pPr>
              <w:autoSpaceDE w:val="0"/>
              <w:autoSpaceDN w:val="0"/>
              <w:adjustRightInd w:val="0"/>
              <w:spacing w:after="0" w:line="240" w:lineRule="auto"/>
              <w:ind w:firstLine="54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7E9F">
              <w:rPr>
                <w:rFonts w:ascii="Times New Roman" w:hAnsi="Times New Roman"/>
                <w:sz w:val="24"/>
                <w:szCs w:val="24"/>
              </w:rPr>
              <w:t>Качественная оценка</w:t>
            </w:r>
            <w:r w:rsidRPr="00D87E9F">
              <w:rPr>
                <w:rFonts w:ascii="Times New Roman" w:hAnsi="Times New Roman"/>
                <w:sz w:val="24"/>
                <w:szCs w:val="24"/>
              </w:rPr>
              <w:br/>
              <w:t>Муниципальной программы</w:t>
            </w:r>
          </w:p>
        </w:tc>
      </w:tr>
      <w:tr w:rsidR="00D87E9F" w:rsidRPr="00D87E9F" w:rsidTr="005A7429">
        <w:trPr>
          <w:trHeight w:val="400"/>
          <w:tblCellSpacing w:w="5" w:type="nil"/>
        </w:trPr>
        <w:tc>
          <w:tcPr>
            <w:tcW w:w="372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E9F" w:rsidRPr="00D87E9F" w:rsidRDefault="00D87E9F" w:rsidP="00D87E9F">
            <w:pPr>
              <w:autoSpaceDE w:val="0"/>
              <w:autoSpaceDN w:val="0"/>
              <w:adjustRightInd w:val="0"/>
              <w:spacing w:after="0" w:line="240" w:lineRule="auto"/>
              <w:ind w:firstLine="54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7E9F">
              <w:rPr>
                <w:rFonts w:ascii="Times New Roman" w:hAnsi="Times New Roman"/>
                <w:sz w:val="24"/>
                <w:szCs w:val="24"/>
              </w:rPr>
              <w:t>Эффективность реализации</w:t>
            </w:r>
            <w:r w:rsidRPr="00D87E9F">
              <w:rPr>
                <w:rFonts w:ascii="Times New Roman" w:hAnsi="Times New Roman"/>
                <w:sz w:val="24"/>
                <w:szCs w:val="24"/>
              </w:rPr>
              <w:br/>
              <w:t>Муниципальной программы (Е)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E9F" w:rsidRPr="00D87E9F" w:rsidRDefault="00D87E9F" w:rsidP="00D87E9F">
            <w:pPr>
              <w:autoSpaceDE w:val="0"/>
              <w:autoSpaceDN w:val="0"/>
              <w:adjustRightInd w:val="0"/>
              <w:spacing w:after="0" w:line="240" w:lineRule="auto"/>
              <w:ind w:firstLine="54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7E9F">
              <w:rPr>
                <w:rFonts w:ascii="Times New Roman" w:hAnsi="Times New Roman"/>
                <w:sz w:val="24"/>
                <w:szCs w:val="24"/>
              </w:rPr>
              <w:t>Е &gt; 1,0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E9F" w:rsidRPr="00D87E9F" w:rsidRDefault="00D87E9F" w:rsidP="00D87E9F">
            <w:pPr>
              <w:autoSpaceDE w:val="0"/>
              <w:autoSpaceDN w:val="0"/>
              <w:adjustRightInd w:val="0"/>
              <w:spacing w:after="0" w:line="240" w:lineRule="auto"/>
              <w:ind w:firstLine="54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7E9F">
              <w:rPr>
                <w:rFonts w:ascii="Times New Roman" w:hAnsi="Times New Roman"/>
                <w:sz w:val="24"/>
                <w:szCs w:val="24"/>
              </w:rPr>
              <w:t>Высокоэффективный</w:t>
            </w:r>
          </w:p>
        </w:tc>
      </w:tr>
      <w:tr w:rsidR="00D87E9F" w:rsidRPr="00D87E9F" w:rsidTr="005A7429">
        <w:trPr>
          <w:trHeight w:val="400"/>
          <w:tblCellSpacing w:w="5" w:type="nil"/>
        </w:trPr>
        <w:tc>
          <w:tcPr>
            <w:tcW w:w="3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E9F" w:rsidRPr="00D87E9F" w:rsidRDefault="00D87E9F" w:rsidP="00D87E9F">
            <w:pPr>
              <w:autoSpaceDE w:val="0"/>
              <w:autoSpaceDN w:val="0"/>
              <w:adjustRightInd w:val="0"/>
              <w:spacing w:after="0" w:line="240" w:lineRule="auto"/>
              <w:ind w:firstLine="54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E9F" w:rsidRPr="00D87E9F" w:rsidRDefault="00D87E9F" w:rsidP="00D87E9F">
            <w:pPr>
              <w:autoSpaceDE w:val="0"/>
              <w:autoSpaceDN w:val="0"/>
              <w:adjustRightInd w:val="0"/>
              <w:spacing w:after="0" w:line="240" w:lineRule="auto"/>
              <w:ind w:firstLine="54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7E9F">
              <w:rPr>
                <w:rFonts w:ascii="Times New Roman" w:hAnsi="Times New Roman"/>
                <w:sz w:val="24"/>
                <w:szCs w:val="24"/>
              </w:rPr>
              <w:t>0,7&lt; Е&lt; 1,0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E9F" w:rsidRPr="00D87E9F" w:rsidRDefault="00D87E9F" w:rsidP="00D87E9F">
            <w:pPr>
              <w:autoSpaceDE w:val="0"/>
              <w:autoSpaceDN w:val="0"/>
              <w:adjustRightInd w:val="0"/>
              <w:spacing w:after="0" w:line="240" w:lineRule="auto"/>
              <w:ind w:firstLine="54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7E9F">
              <w:rPr>
                <w:rFonts w:ascii="Times New Roman" w:hAnsi="Times New Roman"/>
                <w:sz w:val="24"/>
                <w:szCs w:val="24"/>
              </w:rPr>
              <w:t>Уровень эффективности средний</w:t>
            </w:r>
          </w:p>
        </w:tc>
      </w:tr>
      <w:tr w:rsidR="00D87E9F" w:rsidRPr="00D87E9F" w:rsidTr="005A7429">
        <w:trPr>
          <w:trHeight w:val="400"/>
          <w:tblCellSpacing w:w="5" w:type="nil"/>
        </w:trPr>
        <w:tc>
          <w:tcPr>
            <w:tcW w:w="3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E9F" w:rsidRPr="00D87E9F" w:rsidRDefault="00D87E9F" w:rsidP="00D87E9F">
            <w:pPr>
              <w:autoSpaceDE w:val="0"/>
              <w:autoSpaceDN w:val="0"/>
              <w:adjustRightInd w:val="0"/>
              <w:spacing w:after="0" w:line="240" w:lineRule="auto"/>
              <w:ind w:firstLine="54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E9F" w:rsidRPr="00D87E9F" w:rsidRDefault="00D87E9F" w:rsidP="00D87E9F">
            <w:pPr>
              <w:autoSpaceDE w:val="0"/>
              <w:autoSpaceDN w:val="0"/>
              <w:adjustRightInd w:val="0"/>
              <w:spacing w:after="0" w:line="240" w:lineRule="auto"/>
              <w:ind w:firstLine="54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7E9F">
              <w:rPr>
                <w:rFonts w:ascii="Times New Roman" w:hAnsi="Times New Roman"/>
                <w:sz w:val="24"/>
                <w:szCs w:val="24"/>
              </w:rPr>
              <w:t>0,5&lt; Е&lt; 0,7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E9F" w:rsidRPr="00D87E9F" w:rsidRDefault="00D87E9F" w:rsidP="00D87E9F">
            <w:pPr>
              <w:autoSpaceDE w:val="0"/>
              <w:autoSpaceDN w:val="0"/>
              <w:adjustRightInd w:val="0"/>
              <w:spacing w:after="0" w:line="240" w:lineRule="auto"/>
              <w:ind w:firstLine="54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7E9F">
              <w:rPr>
                <w:rFonts w:ascii="Times New Roman" w:hAnsi="Times New Roman"/>
                <w:sz w:val="24"/>
                <w:szCs w:val="24"/>
              </w:rPr>
              <w:t xml:space="preserve">Уровень эффективности низкий </w:t>
            </w:r>
          </w:p>
        </w:tc>
      </w:tr>
      <w:tr w:rsidR="00D87E9F" w:rsidRPr="00D87E9F" w:rsidTr="005A7429">
        <w:trPr>
          <w:tblCellSpacing w:w="5" w:type="nil"/>
        </w:trPr>
        <w:tc>
          <w:tcPr>
            <w:tcW w:w="3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E9F" w:rsidRPr="00D87E9F" w:rsidRDefault="00D87E9F" w:rsidP="00D87E9F">
            <w:pPr>
              <w:autoSpaceDE w:val="0"/>
              <w:autoSpaceDN w:val="0"/>
              <w:adjustRightInd w:val="0"/>
              <w:spacing w:after="0" w:line="240" w:lineRule="auto"/>
              <w:ind w:firstLine="54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E9F" w:rsidRPr="00D87E9F" w:rsidRDefault="00D87E9F" w:rsidP="00D87E9F">
            <w:pPr>
              <w:autoSpaceDE w:val="0"/>
              <w:autoSpaceDN w:val="0"/>
              <w:adjustRightInd w:val="0"/>
              <w:spacing w:after="0" w:line="240" w:lineRule="auto"/>
              <w:ind w:firstLine="54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7E9F">
              <w:rPr>
                <w:rFonts w:ascii="Times New Roman" w:hAnsi="Times New Roman"/>
                <w:sz w:val="24"/>
                <w:szCs w:val="24"/>
              </w:rPr>
              <w:t>Е &lt; 0,5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E9F" w:rsidRPr="00D87E9F" w:rsidRDefault="00D87E9F" w:rsidP="00D87E9F">
            <w:pPr>
              <w:autoSpaceDE w:val="0"/>
              <w:autoSpaceDN w:val="0"/>
              <w:adjustRightInd w:val="0"/>
              <w:spacing w:after="0" w:line="240" w:lineRule="auto"/>
              <w:ind w:firstLine="54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7E9F">
              <w:rPr>
                <w:rFonts w:ascii="Times New Roman" w:hAnsi="Times New Roman"/>
                <w:sz w:val="24"/>
                <w:szCs w:val="24"/>
              </w:rPr>
              <w:t>Неэффективные</w:t>
            </w:r>
          </w:p>
        </w:tc>
      </w:tr>
    </w:tbl>
    <w:p w:rsidR="00D87E9F" w:rsidRPr="00D87E9F" w:rsidRDefault="00D87E9F" w:rsidP="00D87E9F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</w:p>
    <w:p w:rsidR="00D87E9F" w:rsidRPr="00D87E9F" w:rsidRDefault="00D87E9F" w:rsidP="00D87E9F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D87E9F" w:rsidRPr="00D87E9F" w:rsidRDefault="00D87E9F" w:rsidP="00D87E9F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D87E9F" w:rsidRPr="00D87E9F" w:rsidRDefault="00D87E9F" w:rsidP="00D87E9F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D87E9F" w:rsidRPr="00D87E9F" w:rsidRDefault="00D87E9F" w:rsidP="00D87E9F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D87E9F">
        <w:rPr>
          <w:rFonts w:ascii="Times New Roman" w:hAnsi="Times New Roman"/>
          <w:b/>
          <w:sz w:val="24"/>
          <w:szCs w:val="24"/>
        </w:rPr>
        <w:t xml:space="preserve">4. Социально – экономические последствия реализации Программы, </w:t>
      </w:r>
    </w:p>
    <w:p w:rsidR="00D87E9F" w:rsidRPr="00D87E9F" w:rsidRDefault="00D87E9F" w:rsidP="00D87E9F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D87E9F">
        <w:rPr>
          <w:rFonts w:ascii="Times New Roman" w:hAnsi="Times New Roman"/>
          <w:b/>
          <w:sz w:val="24"/>
          <w:szCs w:val="24"/>
        </w:rPr>
        <w:t xml:space="preserve">общая оценка ее вклада в достижение соответствующей стратегической цели, </w:t>
      </w:r>
    </w:p>
    <w:p w:rsidR="00D87E9F" w:rsidRPr="00D87E9F" w:rsidRDefault="00D87E9F" w:rsidP="00D87E9F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D87E9F">
        <w:rPr>
          <w:rFonts w:ascii="Times New Roman" w:hAnsi="Times New Roman"/>
          <w:b/>
          <w:sz w:val="24"/>
          <w:szCs w:val="24"/>
        </w:rPr>
        <w:t>оценка рисков реализации Программы</w:t>
      </w:r>
    </w:p>
    <w:p w:rsidR="00D87E9F" w:rsidRPr="00D87E9F" w:rsidRDefault="00D87E9F" w:rsidP="00D87E9F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D87E9F" w:rsidRPr="00D87E9F" w:rsidRDefault="00D87E9F" w:rsidP="00D87E9F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D87E9F">
        <w:rPr>
          <w:rFonts w:ascii="Times New Roman" w:hAnsi="Times New Roman"/>
          <w:sz w:val="24"/>
          <w:szCs w:val="24"/>
        </w:rPr>
        <w:t xml:space="preserve">Культура играет важную роль в жизни каждого человека, являясь одним из главных средств обеспечивающей </w:t>
      </w:r>
      <w:r w:rsidRPr="00D87E9F">
        <w:rPr>
          <w:rFonts w:ascii="Times New Roman" w:hAnsi="Times New Roman"/>
          <w:bCs/>
          <w:sz w:val="24"/>
          <w:szCs w:val="24"/>
        </w:rPr>
        <w:t>потребность людей в занятиях любительским художественным творчеством, способствующей развитию дарований его участников, освоению и созданию ими культурных ценностей, к владению полезными навыками в области культуры быта, здорового образа жизни, организации досуга и отдыха.</w:t>
      </w:r>
    </w:p>
    <w:p w:rsidR="00D87E9F" w:rsidRPr="00D87E9F" w:rsidRDefault="00D87E9F" w:rsidP="00D87E9F">
      <w:pPr>
        <w:widowControl w:val="0"/>
        <w:shd w:val="clear" w:color="auto" w:fill="FFFFFF"/>
        <w:tabs>
          <w:tab w:val="left" w:pos="979"/>
        </w:tabs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color w:val="000000"/>
          <w:spacing w:val="-14"/>
          <w:sz w:val="24"/>
          <w:szCs w:val="24"/>
        </w:rPr>
      </w:pPr>
      <w:r w:rsidRPr="00D87E9F">
        <w:rPr>
          <w:rFonts w:ascii="Times New Roman" w:hAnsi="Times New Roman"/>
          <w:sz w:val="24"/>
          <w:szCs w:val="24"/>
        </w:rPr>
        <w:t xml:space="preserve">Создание благоприятных условий для развития сельской культуры </w:t>
      </w:r>
      <w:r w:rsidRPr="00D87E9F">
        <w:rPr>
          <w:rFonts w:ascii="Times New Roman" w:hAnsi="Times New Roman"/>
          <w:color w:val="000000"/>
          <w:spacing w:val="-14"/>
          <w:sz w:val="24"/>
          <w:szCs w:val="24"/>
        </w:rPr>
        <w:t>будет в дальнейшем способствовать сохранению самобытного культурного наследия района, расширению сферы услуг, предоставляемых населению, созданию равных условий для культурного развития и культурно-досуговой деятельности населения.</w:t>
      </w:r>
    </w:p>
    <w:p w:rsidR="00D87E9F" w:rsidRPr="00D87E9F" w:rsidRDefault="00D87E9F" w:rsidP="00D87E9F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D87E9F">
        <w:rPr>
          <w:rFonts w:ascii="Times New Roman" w:hAnsi="Times New Roman"/>
          <w:sz w:val="24"/>
          <w:szCs w:val="24"/>
        </w:rPr>
        <w:t>Финансовый риск реализации Программы представляет собой замедление запланированных темпов роста показателей Программы вследствие снижения финансирования. Способом ограничения финансового риска является ежегодная корректировка программных мероприятий и показателей в зависимости от достигнутых результатов.</w:t>
      </w:r>
    </w:p>
    <w:p w:rsidR="00D87E9F" w:rsidRPr="00D87E9F" w:rsidRDefault="00D87E9F" w:rsidP="00D87E9F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D87E9F">
        <w:rPr>
          <w:rFonts w:ascii="Times New Roman" w:hAnsi="Times New Roman"/>
          <w:sz w:val="24"/>
          <w:szCs w:val="24"/>
        </w:rPr>
        <w:t>Административный риск связан с неэффективным управлением Программой, которое может привести к невыполнению целей и задач Программы, обусловленному:</w:t>
      </w:r>
    </w:p>
    <w:p w:rsidR="00D87E9F" w:rsidRPr="00D87E9F" w:rsidRDefault="00D87E9F" w:rsidP="00D87E9F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D87E9F">
        <w:rPr>
          <w:rFonts w:ascii="Times New Roman" w:hAnsi="Times New Roman"/>
          <w:sz w:val="24"/>
          <w:szCs w:val="24"/>
        </w:rPr>
        <w:t>- срывом мероприятий и не достижением целевых показателей;</w:t>
      </w:r>
    </w:p>
    <w:p w:rsidR="00D87E9F" w:rsidRPr="00D87E9F" w:rsidRDefault="00D87E9F" w:rsidP="00D87E9F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D87E9F">
        <w:rPr>
          <w:rFonts w:ascii="Times New Roman" w:hAnsi="Times New Roman"/>
          <w:sz w:val="24"/>
          <w:szCs w:val="24"/>
        </w:rPr>
        <w:t>- неэффективным использованием ресурсов.</w:t>
      </w:r>
    </w:p>
    <w:p w:rsidR="00D87E9F" w:rsidRPr="00D87E9F" w:rsidRDefault="00D87E9F" w:rsidP="00D87E9F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/>
          <w:sz w:val="24"/>
          <w:szCs w:val="24"/>
        </w:rPr>
      </w:pPr>
      <w:r w:rsidRPr="00D87E9F">
        <w:rPr>
          <w:rFonts w:ascii="Times New Roman" w:hAnsi="Times New Roman"/>
          <w:sz w:val="24"/>
          <w:szCs w:val="24"/>
        </w:rPr>
        <w:t>Способом ограничения административного риска являются: контроль за ходом выполнения программных мероприятий и совершенствование механизма текущего управления реализацией Программы;</w:t>
      </w:r>
    </w:p>
    <w:p w:rsidR="00D87E9F" w:rsidRPr="00D87E9F" w:rsidRDefault="00D87E9F" w:rsidP="00D87E9F">
      <w:pPr>
        <w:spacing w:after="0" w:line="240" w:lineRule="auto"/>
        <w:ind w:firstLine="53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D87E9F">
        <w:rPr>
          <w:rFonts w:ascii="Times New Roman" w:hAnsi="Times New Roman"/>
          <w:color w:val="000000"/>
          <w:sz w:val="24"/>
          <w:szCs w:val="24"/>
        </w:rPr>
        <w:t xml:space="preserve">- своевременная корректировка мероприятий Программы. </w:t>
      </w:r>
    </w:p>
    <w:p w:rsidR="00D87E9F" w:rsidRPr="00D87E9F" w:rsidRDefault="00D87E9F" w:rsidP="00D87E9F">
      <w:pPr>
        <w:spacing w:after="0" w:line="240" w:lineRule="auto"/>
        <w:ind w:firstLine="53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87E9F" w:rsidRPr="00D87E9F" w:rsidRDefault="00D87E9F" w:rsidP="00D87E9F">
      <w:pPr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D87E9F">
        <w:rPr>
          <w:rFonts w:ascii="Times New Roman" w:hAnsi="Times New Roman"/>
          <w:b/>
          <w:bCs/>
          <w:sz w:val="24"/>
          <w:szCs w:val="24"/>
        </w:rPr>
        <w:t>5. Механизм реализации программы</w:t>
      </w:r>
    </w:p>
    <w:p w:rsidR="00D87E9F" w:rsidRPr="00D87E9F" w:rsidRDefault="00D87E9F" w:rsidP="00D87E9F">
      <w:pPr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87E9F" w:rsidRPr="00D87E9F" w:rsidRDefault="00D87E9F" w:rsidP="00D87E9F">
      <w:pPr>
        <w:widowControl w:val="0"/>
        <w:shd w:val="clear" w:color="auto" w:fill="FFFFFF"/>
        <w:tabs>
          <w:tab w:val="left" w:pos="979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87E9F">
        <w:rPr>
          <w:rFonts w:ascii="Times New Roman" w:hAnsi="Times New Roman"/>
          <w:sz w:val="24"/>
          <w:szCs w:val="24"/>
        </w:rPr>
        <w:t>Реализация мероприятий Программы осуществляется отделом культуры Администрации муниципального образования «Курумканский район» (далее также – исполнитель Программы), а также соисполнителями МБУК «Культурно - досуговый и методический центр» муниципального образования «Курумканский район»»; МБУК «Централизованная библиотечная система МО «Курумканский район»»; МБУК «Музей истории и развития традиционных народных промыслов» Курумканского района; МАУ ДО «Курумканская ДШИ».</w:t>
      </w:r>
    </w:p>
    <w:p w:rsidR="00D87E9F" w:rsidRPr="00D87E9F" w:rsidRDefault="00D87E9F" w:rsidP="00D87E9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87E9F">
        <w:rPr>
          <w:rFonts w:ascii="Times New Roman" w:hAnsi="Times New Roman"/>
          <w:sz w:val="24"/>
          <w:szCs w:val="24"/>
        </w:rPr>
        <w:t>Исполнитель и соисполнители Программы обеспечивают ее реализацию посредством применения оптимальных методов управления процессом реализации Программы исходя из ее содержания, выявляет технические и организационные проблемы в ходе реализации Программы и разрабатывает предложения по их решению.</w:t>
      </w:r>
    </w:p>
    <w:p w:rsidR="00D87E9F" w:rsidRPr="00D87E9F" w:rsidRDefault="00D87E9F" w:rsidP="00D87E9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D87E9F">
        <w:rPr>
          <w:rFonts w:ascii="Times New Roman" w:hAnsi="Times New Roman"/>
          <w:sz w:val="24"/>
          <w:szCs w:val="24"/>
        </w:rPr>
        <w:t xml:space="preserve">Исполнитель и соисполнители Программы реализуют мероприятия Программы самостоятельно в пределах утвержденных объемов бюджетных ассигнований. Контроль за реализацией мероприятий Программы осуществляется отделом культуры Администрации муниципального образования «Курумканский район». </w:t>
      </w:r>
    </w:p>
    <w:p w:rsidR="00D87E9F" w:rsidRPr="00D87E9F" w:rsidRDefault="00D87E9F" w:rsidP="00D87E9F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D87E9F" w:rsidRPr="00D87E9F" w:rsidRDefault="00D87E9F" w:rsidP="00D87E9F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D87E9F" w:rsidRPr="00D87E9F" w:rsidRDefault="00D87E9F" w:rsidP="00D87E9F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D87E9F" w:rsidRPr="005A025C" w:rsidRDefault="00D87E9F" w:rsidP="00235C8F">
      <w:pPr>
        <w:widowControl w:val="0"/>
        <w:tabs>
          <w:tab w:val="left" w:pos="251"/>
          <w:tab w:val="left" w:pos="880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sectPr w:rsidR="00D87E9F" w:rsidRPr="005A025C" w:rsidSect="005A025C">
      <w:headerReference w:type="default" r:id="rId11"/>
      <w:pgSz w:w="12240" w:h="15840"/>
      <w:pgMar w:top="0" w:right="567" w:bottom="567" w:left="1134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6C2A" w:rsidRDefault="00846C2A" w:rsidP="00637958">
      <w:pPr>
        <w:spacing w:after="0" w:line="240" w:lineRule="auto"/>
      </w:pPr>
      <w:r>
        <w:separator/>
      </w:r>
    </w:p>
  </w:endnote>
  <w:endnote w:type="continuationSeparator" w:id="0">
    <w:p w:rsidR="00846C2A" w:rsidRDefault="00846C2A" w:rsidP="006379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iagara Solid">
    <w:altName w:val="Courier New"/>
    <w:panose1 w:val="04020502070702020202"/>
    <w:charset w:val="00"/>
    <w:family w:val="decorative"/>
    <w:pitch w:val="variable"/>
    <w:sig w:usb0="00000003" w:usb1="00000000" w:usb2="00000000" w:usb3="00000000" w:csb0="00000001" w:csb1="00000000"/>
  </w:font>
  <w:font w:name="Antique Olive">
    <w:altName w:val="Arial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6C2A" w:rsidRDefault="00846C2A" w:rsidP="00637958">
      <w:pPr>
        <w:spacing w:after="0" w:line="240" w:lineRule="auto"/>
      </w:pPr>
      <w:r>
        <w:separator/>
      </w:r>
    </w:p>
  </w:footnote>
  <w:footnote w:type="continuationSeparator" w:id="0">
    <w:p w:rsidR="00846C2A" w:rsidRDefault="00846C2A" w:rsidP="006379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7E9F" w:rsidRDefault="00D87E9F" w:rsidP="005A75E4">
    <w:pPr>
      <w:pStyle w:val="a3"/>
      <w:framePr w:wrap="around" w:vAnchor="text" w:hAnchor="margin" w:xAlign="center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separate"/>
    </w:r>
    <w:r>
      <w:rPr>
        <w:rStyle w:val="af4"/>
        <w:noProof/>
      </w:rPr>
      <w:t>7</w:t>
    </w:r>
    <w:r>
      <w:rPr>
        <w:rStyle w:val="af4"/>
      </w:rPr>
      <w:fldChar w:fldCharType="end"/>
    </w:r>
  </w:p>
  <w:p w:rsidR="00D87E9F" w:rsidRDefault="00D87E9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7E9F" w:rsidRDefault="00D87E9F" w:rsidP="005A75E4">
    <w:pPr>
      <w:pStyle w:val="a3"/>
      <w:framePr w:wrap="around" w:vAnchor="text" w:hAnchor="margin" w:xAlign="center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separate"/>
    </w:r>
    <w:r>
      <w:rPr>
        <w:rStyle w:val="af4"/>
        <w:noProof/>
      </w:rPr>
      <w:t>2</w:t>
    </w:r>
    <w:r>
      <w:rPr>
        <w:rStyle w:val="af4"/>
      </w:rPr>
      <w:fldChar w:fldCharType="end"/>
    </w:r>
  </w:p>
  <w:p w:rsidR="00D87E9F" w:rsidRDefault="00D87E9F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7427" w:rsidRDefault="00846C2A" w:rsidP="00A716D6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D87E9F">
      <w:rPr>
        <w:noProof/>
      </w:rPr>
      <w:t>31</w:t>
    </w:r>
    <w:r>
      <w:rPr>
        <w:noProof/>
      </w:rPr>
      <w:fldChar w:fldCharType="end"/>
    </w:r>
  </w:p>
  <w:p w:rsidR="00000000" w:rsidRDefault="00846C2A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447A3"/>
    <w:multiLevelType w:val="hybridMultilevel"/>
    <w:tmpl w:val="CB38CB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054849"/>
    <w:multiLevelType w:val="hybridMultilevel"/>
    <w:tmpl w:val="D1C4E0BA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 w15:restartNumberingAfterBreak="0">
    <w:nsid w:val="02662534"/>
    <w:multiLevelType w:val="hybridMultilevel"/>
    <w:tmpl w:val="65C6E3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E90F93"/>
    <w:multiLevelType w:val="hybridMultilevel"/>
    <w:tmpl w:val="C090D148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" w15:restartNumberingAfterBreak="0">
    <w:nsid w:val="0D691FE3"/>
    <w:multiLevelType w:val="multilevel"/>
    <w:tmpl w:val="53A8C6C6"/>
    <w:lvl w:ilvl="0">
      <w:start w:val="2"/>
      <w:numFmt w:val="decimal"/>
      <w:lvlText w:val="%1........*"/>
      <w:lvlJc w:val="left"/>
      <w:pPr>
        <w:ind w:left="2160" w:hanging="2160"/>
      </w:pPr>
      <w:rPr>
        <w:rFonts w:hint="default"/>
        <w:b/>
        <w:color w:val="auto"/>
      </w:rPr>
    </w:lvl>
    <w:lvl w:ilvl="1">
      <w:start w:val="4"/>
      <w:numFmt w:val="decimal"/>
      <w:lvlText w:val="%1.%2.......*齠*"/>
      <w:lvlJc w:val="left"/>
      <w:pPr>
        <w:ind w:left="2520" w:hanging="2520"/>
      </w:pPr>
      <w:rPr>
        <w:rFonts w:hint="default"/>
        <w:b/>
        <w:color w:val="auto"/>
      </w:r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.%2.%4.%5.%6.%7.%8.%9."/>
      <w:lvlJc w:val="left"/>
      <w:pPr>
        <w:ind w:left="1440" w:hanging="1440"/>
      </w:pPr>
      <w:rPr>
        <w:rFonts w:hint="default"/>
        <w:b/>
        <w:color w:val="auto"/>
      </w:rPr>
    </w:lvl>
  </w:abstractNum>
  <w:abstractNum w:abstractNumId="5" w15:restartNumberingAfterBreak="0">
    <w:nsid w:val="0F2E79DE"/>
    <w:multiLevelType w:val="hybridMultilevel"/>
    <w:tmpl w:val="336E597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48697A"/>
    <w:multiLevelType w:val="hybridMultilevel"/>
    <w:tmpl w:val="5AB8CD48"/>
    <w:lvl w:ilvl="0" w:tplc="52B67FE8">
      <w:start w:val="1"/>
      <w:numFmt w:val="bullet"/>
      <w:lvlText w:val="—"/>
      <w:lvlJc w:val="left"/>
      <w:pPr>
        <w:ind w:left="1287" w:hanging="360"/>
      </w:pPr>
      <w:rPr>
        <w:rFonts w:ascii="Niagara Solid" w:hAnsi="Niagara Solid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0FE44BF2"/>
    <w:multiLevelType w:val="hybridMultilevel"/>
    <w:tmpl w:val="92565A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5D67303"/>
    <w:multiLevelType w:val="hybridMultilevel"/>
    <w:tmpl w:val="150CD94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77E7CC9"/>
    <w:multiLevelType w:val="multilevel"/>
    <w:tmpl w:val="14BA66E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0" w15:restartNumberingAfterBreak="0">
    <w:nsid w:val="18E41D4A"/>
    <w:multiLevelType w:val="hybridMultilevel"/>
    <w:tmpl w:val="C8F886F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A1E21F4"/>
    <w:multiLevelType w:val="hybridMultilevel"/>
    <w:tmpl w:val="A5FE74F6"/>
    <w:lvl w:ilvl="0" w:tplc="48B80E54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2" w15:restartNumberingAfterBreak="0">
    <w:nsid w:val="21590B1B"/>
    <w:multiLevelType w:val="hybridMultilevel"/>
    <w:tmpl w:val="B6824CC2"/>
    <w:lvl w:ilvl="0" w:tplc="041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 w15:restartNumberingAfterBreak="0">
    <w:nsid w:val="26484AF6"/>
    <w:multiLevelType w:val="multilevel"/>
    <w:tmpl w:val="11D43134"/>
    <w:lvl w:ilvl="0">
      <w:start w:val="2"/>
      <w:numFmt w:val="decimal"/>
      <w:lvlText w:val="%1."/>
      <w:lvlJc w:val="left"/>
      <w:pPr>
        <w:ind w:left="2160" w:hanging="21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2160" w:hanging="21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21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21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21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60" w:hanging="21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2B5523BF"/>
    <w:multiLevelType w:val="multilevel"/>
    <w:tmpl w:val="1388B686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 w15:restartNumberingAfterBreak="0">
    <w:nsid w:val="2B6E652A"/>
    <w:multiLevelType w:val="multilevel"/>
    <w:tmpl w:val="81006AF2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16" w15:restartNumberingAfterBreak="0">
    <w:nsid w:val="2DA01038"/>
    <w:multiLevelType w:val="hybridMultilevel"/>
    <w:tmpl w:val="C0EE1B88"/>
    <w:lvl w:ilvl="0" w:tplc="16120616">
      <w:start w:val="1"/>
      <w:numFmt w:val="decimal"/>
      <w:lvlText w:val="%1."/>
      <w:lvlJc w:val="left"/>
      <w:pPr>
        <w:ind w:left="644" w:hanging="360"/>
      </w:pPr>
      <w:rPr>
        <w:rFonts w:cs="Times New Roman"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316C3630"/>
    <w:multiLevelType w:val="hybridMultilevel"/>
    <w:tmpl w:val="72581D9A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22A3430"/>
    <w:multiLevelType w:val="hybridMultilevel"/>
    <w:tmpl w:val="4A340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442215"/>
    <w:multiLevelType w:val="multilevel"/>
    <w:tmpl w:val="906E625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20" w15:restartNumberingAfterBreak="0">
    <w:nsid w:val="36DD775E"/>
    <w:multiLevelType w:val="multilevel"/>
    <w:tmpl w:val="22B878CE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9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1800"/>
      </w:pPr>
      <w:rPr>
        <w:rFonts w:hint="default"/>
      </w:rPr>
    </w:lvl>
  </w:abstractNum>
  <w:abstractNum w:abstractNumId="21" w15:restartNumberingAfterBreak="0">
    <w:nsid w:val="37E7665A"/>
    <w:multiLevelType w:val="multilevel"/>
    <w:tmpl w:val="CFCEC4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  <w:color w:val="auto"/>
      </w:rPr>
    </w:lvl>
    <w:lvl w:ilvl="1">
      <w:start w:val="8"/>
      <w:numFmt w:val="decimal"/>
      <w:lvlText w:val="%1.%2."/>
      <w:lvlJc w:val="left"/>
      <w:pPr>
        <w:ind w:left="1620" w:hanging="54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  <w:color w:val="auto"/>
      </w:rPr>
    </w:lvl>
  </w:abstractNum>
  <w:abstractNum w:abstractNumId="22" w15:restartNumberingAfterBreak="0">
    <w:nsid w:val="3902474E"/>
    <w:multiLevelType w:val="multilevel"/>
    <w:tmpl w:val="7D42ED6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5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23" w15:restartNumberingAfterBreak="0">
    <w:nsid w:val="3BDE75E1"/>
    <w:multiLevelType w:val="hybridMultilevel"/>
    <w:tmpl w:val="1A326D56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4" w15:restartNumberingAfterBreak="0">
    <w:nsid w:val="45982E5B"/>
    <w:multiLevelType w:val="multilevel"/>
    <w:tmpl w:val="F9A6E73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78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5" w15:restartNumberingAfterBreak="0">
    <w:nsid w:val="46306979"/>
    <w:multiLevelType w:val="hybridMultilevel"/>
    <w:tmpl w:val="39EC9A70"/>
    <w:lvl w:ilvl="0" w:tplc="E1308F3A">
      <w:start w:val="1"/>
      <w:numFmt w:val="bullet"/>
      <w:lvlText w:val="-"/>
      <w:lvlJc w:val="left"/>
      <w:pPr>
        <w:tabs>
          <w:tab w:val="num" w:pos="680"/>
        </w:tabs>
        <w:ind w:firstLine="340"/>
      </w:pPr>
      <w:rPr>
        <w:rFonts w:ascii="Antique Olive" w:hAnsi="Antique Olive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C52AA0"/>
    <w:multiLevelType w:val="hybridMultilevel"/>
    <w:tmpl w:val="F70E7078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 w15:restartNumberingAfterBreak="0">
    <w:nsid w:val="4AF4385D"/>
    <w:multiLevelType w:val="multilevel"/>
    <w:tmpl w:val="FD0C78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4CAF2421"/>
    <w:multiLevelType w:val="multilevel"/>
    <w:tmpl w:val="5FA6E23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7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7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1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20" w:hanging="1800"/>
      </w:pPr>
      <w:rPr>
        <w:rFonts w:hint="default"/>
      </w:rPr>
    </w:lvl>
  </w:abstractNum>
  <w:abstractNum w:abstractNumId="29" w15:restartNumberingAfterBreak="0">
    <w:nsid w:val="4FCB54F5"/>
    <w:multiLevelType w:val="hybridMultilevel"/>
    <w:tmpl w:val="8304BAA2"/>
    <w:lvl w:ilvl="0" w:tplc="8AFC5C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2BD6406"/>
    <w:multiLevelType w:val="multilevel"/>
    <w:tmpl w:val="212CF18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1" w15:restartNumberingAfterBreak="0">
    <w:nsid w:val="55294E78"/>
    <w:multiLevelType w:val="hybridMultilevel"/>
    <w:tmpl w:val="20D27258"/>
    <w:lvl w:ilvl="0" w:tplc="48B80E5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55B41AD0"/>
    <w:multiLevelType w:val="hybridMultilevel"/>
    <w:tmpl w:val="1304F1E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55DD5217"/>
    <w:multiLevelType w:val="multilevel"/>
    <w:tmpl w:val="FAAC3E9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2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2160"/>
      </w:pPr>
      <w:rPr>
        <w:rFonts w:cs="Times New Roman" w:hint="default"/>
      </w:rPr>
    </w:lvl>
  </w:abstractNum>
  <w:abstractNum w:abstractNumId="34" w15:restartNumberingAfterBreak="0">
    <w:nsid w:val="5AD441C0"/>
    <w:multiLevelType w:val="hybridMultilevel"/>
    <w:tmpl w:val="6CF0C660"/>
    <w:lvl w:ilvl="0" w:tplc="48B80E5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2AD4D4D"/>
    <w:multiLevelType w:val="hybridMultilevel"/>
    <w:tmpl w:val="9202E4AC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36" w15:restartNumberingAfterBreak="0">
    <w:nsid w:val="694006E0"/>
    <w:multiLevelType w:val="hybridMultilevel"/>
    <w:tmpl w:val="92565A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6A546FC9"/>
    <w:multiLevelType w:val="hybridMultilevel"/>
    <w:tmpl w:val="2E9C99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CBA586D"/>
    <w:multiLevelType w:val="hybridMultilevel"/>
    <w:tmpl w:val="1ADCD03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75A04145"/>
    <w:multiLevelType w:val="hybridMultilevel"/>
    <w:tmpl w:val="72A81C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5F91F73"/>
    <w:multiLevelType w:val="hybridMultilevel"/>
    <w:tmpl w:val="439AC76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1" w15:restartNumberingAfterBreak="0">
    <w:nsid w:val="7B5E0DD0"/>
    <w:multiLevelType w:val="hybridMultilevel"/>
    <w:tmpl w:val="3D36B1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7B8F02A4"/>
    <w:multiLevelType w:val="hybridMultilevel"/>
    <w:tmpl w:val="BEB6D67C"/>
    <w:lvl w:ilvl="0" w:tplc="4864B58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 w15:restartNumberingAfterBreak="0">
    <w:nsid w:val="7C7022DF"/>
    <w:multiLevelType w:val="multilevel"/>
    <w:tmpl w:val="067049CA"/>
    <w:lvl w:ilvl="0">
      <w:start w:val="2"/>
      <w:numFmt w:val="decimal"/>
      <w:lvlText w:val="%1."/>
      <w:lvlJc w:val="left"/>
      <w:pPr>
        <w:ind w:left="2160" w:hanging="21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2160" w:hanging="21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21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21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21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60" w:hanging="21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4" w15:restartNumberingAfterBreak="0">
    <w:nsid w:val="7EBC5604"/>
    <w:multiLevelType w:val="hybridMultilevel"/>
    <w:tmpl w:val="567C5576"/>
    <w:lvl w:ilvl="0" w:tplc="48B80E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F4668C8"/>
    <w:multiLevelType w:val="hybridMultilevel"/>
    <w:tmpl w:val="387A20A2"/>
    <w:lvl w:ilvl="0" w:tplc="5768AD7E">
      <w:start w:val="1"/>
      <w:numFmt w:val="bullet"/>
      <w:lvlText w:val="—"/>
      <w:lvlJc w:val="left"/>
      <w:pPr>
        <w:tabs>
          <w:tab w:val="num" w:pos="397"/>
        </w:tabs>
        <w:ind w:left="397" w:hanging="397"/>
      </w:pPr>
      <w:rPr>
        <w:rFonts w:ascii="Niagara Solid" w:hAnsi="Niagara Solid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2"/>
  </w:num>
  <w:num w:numId="4">
    <w:abstractNumId w:val="38"/>
  </w:num>
  <w:num w:numId="5">
    <w:abstractNumId w:val="32"/>
  </w:num>
  <w:num w:numId="6">
    <w:abstractNumId w:val="33"/>
  </w:num>
  <w:num w:numId="7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45"/>
  </w:num>
  <w:num w:numId="10">
    <w:abstractNumId w:val="12"/>
  </w:num>
  <w:num w:numId="11">
    <w:abstractNumId w:val="31"/>
  </w:num>
  <w:num w:numId="12">
    <w:abstractNumId w:val="1"/>
  </w:num>
  <w:num w:numId="13">
    <w:abstractNumId w:val="23"/>
  </w:num>
  <w:num w:numId="14">
    <w:abstractNumId w:val="3"/>
  </w:num>
  <w:num w:numId="15">
    <w:abstractNumId w:val="24"/>
  </w:num>
  <w:num w:numId="16">
    <w:abstractNumId w:val="14"/>
  </w:num>
  <w:num w:numId="17">
    <w:abstractNumId w:val="17"/>
  </w:num>
  <w:num w:numId="18">
    <w:abstractNumId w:val="41"/>
  </w:num>
  <w:num w:numId="19">
    <w:abstractNumId w:val="35"/>
  </w:num>
  <w:num w:numId="20">
    <w:abstractNumId w:val="34"/>
  </w:num>
  <w:num w:numId="21">
    <w:abstractNumId w:val="2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0"/>
  </w:num>
  <w:num w:numId="23">
    <w:abstractNumId w:val="36"/>
  </w:num>
  <w:num w:numId="24">
    <w:abstractNumId w:val="44"/>
  </w:num>
  <w:num w:numId="25">
    <w:abstractNumId w:val="11"/>
  </w:num>
  <w:num w:numId="26">
    <w:abstractNumId w:val="25"/>
  </w:num>
  <w:num w:numId="27">
    <w:abstractNumId w:val="5"/>
  </w:num>
  <w:num w:numId="28">
    <w:abstractNumId w:val="37"/>
  </w:num>
  <w:num w:numId="29">
    <w:abstractNumId w:val="10"/>
  </w:num>
  <w:num w:numId="3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7"/>
  </w:num>
  <w:num w:numId="32">
    <w:abstractNumId w:val="39"/>
  </w:num>
  <w:num w:numId="33">
    <w:abstractNumId w:val="18"/>
  </w:num>
  <w:num w:numId="34">
    <w:abstractNumId w:val="0"/>
  </w:num>
  <w:num w:numId="35">
    <w:abstractNumId w:val="2"/>
  </w:num>
  <w:num w:numId="36">
    <w:abstractNumId w:val="29"/>
  </w:num>
  <w:num w:numId="37">
    <w:abstractNumId w:val="28"/>
  </w:num>
  <w:num w:numId="38">
    <w:abstractNumId w:val="20"/>
  </w:num>
  <w:num w:numId="39">
    <w:abstractNumId w:val="15"/>
  </w:num>
  <w:num w:numId="40">
    <w:abstractNumId w:val="7"/>
  </w:num>
  <w:num w:numId="41">
    <w:abstractNumId w:val="30"/>
  </w:num>
  <w:num w:numId="42">
    <w:abstractNumId w:val="22"/>
  </w:num>
  <w:num w:numId="43">
    <w:abstractNumId w:val="9"/>
  </w:num>
  <w:num w:numId="44">
    <w:abstractNumId w:val="4"/>
  </w:num>
  <w:num w:numId="45">
    <w:abstractNumId w:val="13"/>
  </w:num>
  <w:num w:numId="46">
    <w:abstractNumId w:val="43"/>
  </w:num>
  <w:num w:numId="47">
    <w:abstractNumId w:val="19"/>
  </w:num>
  <w:num w:numId="4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4E5275"/>
    <w:rsid w:val="00002BEE"/>
    <w:rsid w:val="0000461E"/>
    <w:rsid w:val="00005F56"/>
    <w:rsid w:val="000160BF"/>
    <w:rsid w:val="000218EC"/>
    <w:rsid w:val="0003035A"/>
    <w:rsid w:val="0003505E"/>
    <w:rsid w:val="00046F36"/>
    <w:rsid w:val="00050853"/>
    <w:rsid w:val="00051E00"/>
    <w:rsid w:val="0005358D"/>
    <w:rsid w:val="00053D31"/>
    <w:rsid w:val="00055BAC"/>
    <w:rsid w:val="00061112"/>
    <w:rsid w:val="0007392B"/>
    <w:rsid w:val="000849CE"/>
    <w:rsid w:val="000A3BA0"/>
    <w:rsid w:val="000A6B57"/>
    <w:rsid w:val="000B3156"/>
    <w:rsid w:val="000B514F"/>
    <w:rsid w:val="000B5669"/>
    <w:rsid w:val="000C55A1"/>
    <w:rsid w:val="000C5F2C"/>
    <w:rsid w:val="000C6738"/>
    <w:rsid w:val="000D07D6"/>
    <w:rsid w:val="000D7F22"/>
    <w:rsid w:val="000F0F29"/>
    <w:rsid w:val="001073C8"/>
    <w:rsid w:val="001074C7"/>
    <w:rsid w:val="0011120E"/>
    <w:rsid w:val="00111494"/>
    <w:rsid w:val="00112A8B"/>
    <w:rsid w:val="001147B3"/>
    <w:rsid w:val="0012149B"/>
    <w:rsid w:val="001226B2"/>
    <w:rsid w:val="00122B49"/>
    <w:rsid w:val="00123801"/>
    <w:rsid w:val="00127A85"/>
    <w:rsid w:val="001304B6"/>
    <w:rsid w:val="001316C3"/>
    <w:rsid w:val="001316FB"/>
    <w:rsid w:val="001338B9"/>
    <w:rsid w:val="00136F52"/>
    <w:rsid w:val="001370A6"/>
    <w:rsid w:val="001409A7"/>
    <w:rsid w:val="00151164"/>
    <w:rsid w:val="0015297F"/>
    <w:rsid w:val="001556FB"/>
    <w:rsid w:val="00157252"/>
    <w:rsid w:val="001573A3"/>
    <w:rsid w:val="00176CF2"/>
    <w:rsid w:val="001832AC"/>
    <w:rsid w:val="00184973"/>
    <w:rsid w:val="001A03C0"/>
    <w:rsid w:val="001A102D"/>
    <w:rsid w:val="001A42E3"/>
    <w:rsid w:val="001A5064"/>
    <w:rsid w:val="001A6D5E"/>
    <w:rsid w:val="001B2171"/>
    <w:rsid w:val="001B4B7F"/>
    <w:rsid w:val="001B6D5B"/>
    <w:rsid w:val="001C1A91"/>
    <w:rsid w:val="001C395A"/>
    <w:rsid w:val="001C4F7F"/>
    <w:rsid w:val="001C5134"/>
    <w:rsid w:val="001D586A"/>
    <w:rsid w:val="001D7486"/>
    <w:rsid w:val="001E35D0"/>
    <w:rsid w:val="001F0CD8"/>
    <w:rsid w:val="00201863"/>
    <w:rsid w:val="0021124F"/>
    <w:rsid w:val="00212B80"/>
    <w:rsid w:val="00212C5F"/>
    <w:rsid w:val="00221AF0"/>
    <w:rsid w:val="00222429"/>
    <w:rsid w:val="00226418"/>
    <w:rsid w:val="0023174B"/>
    <w:rsid w:val="00233B89"/>
    <w:rsid w:val="00235C8F"/>
    <w:rsid w:val="00236BBD"/>
    <w:rsid w:val="0025273B"/>
    <w:rsid w:val="0025582A"/>
    <w:rsid w:val="002610EB"/>
    <w:rsid w:val="00264848"/>
    <w:rsid w:val="0027156F"/>
    <w:rsid w:val="002719E8"/>
    <w:rsid w:val="00281597"/>
    <w:rsid w:val="0028376E"/>
    <w:rsid w:val="002867B5"/>
    <w:rsid w:val="00294FF4"/>
    <w:rsid w:val="00297D9C"/>
    <w:rsid w:val="00297F46"/>
    <w:rsid w:val="002A078A"/>
    <w:rsid w:val="002A40F5"/>
    <w:rsid w:val="002A49A6"/>
    <w:rsid w:val="002A70BF"/>
    <w:rsid w:val="002B1949"/>
    <w:rsid w:val="002C2067"/>
    <w:rsid w:val="002C5566"/>
    <w:rsid w:val="002D0299"/>
    <w:rsid w:val="002D0D64"/>
    <w:rsid w:val="002D2F9A"/>
    <w:rsid w:val="002D331A"/>
    <w:rsid w:val="002D5478"/>
    <w:rsid w:val="002D57BE"/>
    <w:rsid w:val="002E57E9"/>
    <w:rsid w:val="002E65EB"/>
    <w:rsid w:val="002F09C0"/>
    <w:rsid w:val="002F2AFA"/>
    <w:rsid w:val="00304AB3"/>
    <w:rsid w:val="003060B5"/>
    <w:rsid w:val="00306639"/>
    <w:rsid w:val="00307A57"/>
    <w:rsid w:val="003108B4"/>
    <w:rsid w:val="00311C63"/>
    <w:rsid w:val="00311CF5"/>
    <w:rsid w:val="00314A3B"/>
    <w:rsid w:val="00315AD5"/>
    <w:rsid w:val="003204A1"/>
    <w:rsid w:val="00323045"/>
    <w:rsid w:val="00330741"/>
    <w:rsid w:val="00332684"/>
    <w:rsid w:val="003329AD"/>
    <w:rsid w:val="00337E67"/>
    <w:rsid w:val="00341728"/>
    <w:rsid w:val="00341CE1"/>
    <w:rsid w:val="00345BE0"/>
    <w:rsid w:val="0036274E"/>
    <w:rsid w:val="003635EF"/>
    <w:rsid w:val="003654CB"/>
    <w:rsid w:val="00366D8A"/>
    <w:rsid w:val="0037220E"/>
    <w:rsid w:val="0037344F"/>
    <w:rsid w:val="00373967"/>
    <w:rsid w:val="0037433A"/>
    <w:rsid w:val="00376F38"/>
    <w:rsid w:val="003771FB"/>
    <w:rsid w:val="00386478"/>
    <w:rsid w:val="00390186"/>
    <w:rsid w:val="00390CAA"/>
    <w:rsid w:val="00392611"/>
    <w:rsid w:val="00396AC0"/>
    <w:rsid w:val="003A424A"/>
    <w:rsid w:val="003A5D69"/>
    <w:rsid w:val="003A5F48"/>
    <w:rsid w:val="003A7530"/>
    <w:rsid w:val="003B1156"/>
    <w:rsid w:val="003B2255"/>
    <w:rsid w:val="003C2856"/>
    <w:rsid w:val="003C3F4F"/>
    <w:rsid w:val="003D3745"/>
    <w:rsid w:val="003D3BDB"/>
    <w:rsid w:val="003D5B36"/>
    <w:rsid w:val="003D7EC6"/>
    <w:rsid w:val="003F05B1"/>
    <w:rsid w:val="003F0C20"/>
    <w:rsid w:val="003F1AB6"/>
    <w:rsid w:val="00401BD3"/>
    <w:rsid w:val="00412478"/>
    <w:rsid w:val="00420429"/>
    <w:rsid w:val="004249A1"/>
    <w:rsid w:val="0042626F"/>
    <w:rsid w:val="00430DF5"/>
    <w:rsid w:val="00431D18"/>
    <w:rsid w:val="00437FF4"/>
    <w:rsid w:val="004544FE"/>
    <w:rsid w:val="004563BA"/>
    <w:rsid w:val="00460440"/>
    <w:rsid w:val="00462317"/>
    <w:rsid w:val="00467D1E"/>
    <w:rsid w:val="00477C9D"/>
    <w:rsid w:val="00480063"/>
    <w:rsid w:val="00480CE9"/>
    <w:rsid w:val="0049278A"/>
    <w:rsid w:val="0049543D"/>
    <w:rsid w:val="004A0205"/>
    <w:rsid w:val="004B02DA"/>
    <w:rsid w:val="004C5BD1"/>
    <w:rsid w:val="004C76DD"/>
    <w:rsid w:val="004D348B"/>
    <w:rsid w:val="004D3F95"/>
    <w:rsid w:val="004E2BB6"/>
    <w:rsid w:val="004E3E5A"/>
    <w:rsid w:val="004E5275"/>
    <w:rsid w:val="004E66ED"/>
    <w:rsid w:val="004F7709"/>
    <w:rsid w:val="004F7CD7"/>
    <w:rsid w:val="00516922"/>
    <w:rsid w:val="0052209E"/>
    <w:rsid w:val="005267B0"/>
    <w:rsid w:val="00526ACD"/>
    <w:rsid w:val="00552F64"/>
    <w:rsid w:val="0055354A"/>
    <w:rsid w:val="00563F2D"/>
    <w:rsid w:val="00565637"/>
    <w:rsid w:val="005668F8"/>
    <w:rsid w:val="00573B0C"/>
    <w:rsid w:val="00580F9D"/>
    <w:rsid w:val="005A025C"/>
    <w:rsid w:val="005B33F1"/>
    <w:rsid w:val="005B53FB"/>
    <w:rsid w:val="005C4F4A"/>
    <w:rsid w:val="005D31B0"/>
    <w:rsid w:val="005D43DA"/>
    <w:rsid w:val="005D4AB6"/>
    <w:rsid w:val="005D7758"/>
    <w:rsid w:val="005E4CB4"/>
    <w:rsid w:val="005E6299"/>
    <w:rsid w:val="005F2656"/>
    <w:rsid w:val="00601040"/>
    <w:rsid w:val="006025A2"/>
    <w:rsid w:val="006048FB"/>
    <w:rsid w:val="00606ABD"/>
    <w:rsid w:val="0061366B"/>
    <w:rsid w:val="00615219"/>
    <w:rsid w:val="006217B1"/>
    <w:rsid w:val="00630FC4"/>
    <w:rsid w:val="00633DCE"/>
    <w:rsid w:val="00637958"/>
    <w:rsid w:val="00637C3C"/>
    <w:rsid w:val="00637F50"/>
    <w:rsid w:val="00642062"/>
    <w:rsid w:val="0064584A"/>
    <w:rsid w:val="00656BA3"/>
    <w:rsid w:val="00657D4D"/>
    <w:rsid w:val="00660A87"/>
    <w:rsid w:val="006803D4"/>
    <w:rsid w:val="00687C36"/>
    <w:rsid w:val="0069142B"/>
    <w:rsid w:val="00694E60"/>
    <w:rsid w:val="006966EA"/>
    <w:rsid w:val="00697D0C"/>
    <w:rsid w:val="006A7B7F"/>
    <w:rsid w:val="006B1427"/>
    <w:rsid w:val="006B5586"/>
    <w:rsid w:val="006C7691"/>
    <w:rsid w:val="006D04AA"/>
    <w:rsid w:val="006D2837"/>
    <w:rsid w:val="006D2ED0"/>
    <w:rsid w:val="006D308C"/>
    <w:rsid w:val="006D4189"/>
    <w:rsid w:val="006D62C9"/>
    <w:rsid w:val="006D7D2F"/>
    <w:rsid w:val="006E0EDE"/>
    <w:rsid w:val="006E5B05"/>
    <w:rsid w:val="006F17DD"/>
    <w:rsid w:val="00704DF8"/>
    <w:rsid w:val="00710668"/>
    <w:rsid w:val="00717BB0"/>
    <w:rsid w:val="0072096C"/>
    <w:rsid w:val="00720992"/>
    <w:rsid w:val="00722E32"/>
    <w:rsid w:val="00726CE5"/>
    <w:rsid w:val="007328F4"/>
    <w:rsid w:val="00744016"/>
    <w:rsid w:val="00752FAF"/>
    <w:rsid w:val="00766814"/>
    <w:rsid w:val="0077057B"/>
    <w:rsid w:val="007730F9"/>
    <w:rsid w:val="00775B49"/>
    <w:rsid w:val="007766E0"/>
    <w:rsid w:val="007802D7"/>
    <w:rsid w:val="00780C11"/>
    <w:rsid w:val="00790DAA"/>
    <w:rsid w:val="00794D9E"/>
    <w:rsid w:val="007A25FD"/>
    <w:rsid w:val="007B190F"/>
    <w:rsid w:val="007B5039"/>
    <w:rsid w:val="007C43D2"/>
    <w:rsid w:val="007C7170"/>
    <w:rsid w:val="007E370E"/>
    <w:rsid w:val="007E5A6A"/>
    <w:rsid w:val="007E686E"/>
    <w:rsid w:val="007F3153"/>
    <w:rsid w:val="007F43B1"/>
    <w:rsid w:val="007F5F2B"/>
    <w:rsid w:val="007F6C85"/>
    <w:rsid w:val="008211B1"/>
    <w:rsid w:val="00822197"/>
    <w:rsid w:val="008228F5"/>
    <w:rsid w:val="00832579"/>
    <w:rsid w:val="00833636"/>
    <w:rsid w:val="0084007E"/>
    <w:rsid w:val="00840B49"/>
    <w:rsid w:val="00846C2A"/>
    <w:rsid w:val="00852031"/>
    <w:rsid w:val="00852271"/>
    <w:rsid w:val="00854630"/>
    <w:rsid w:val="008560FF"/>
    <w:rsid w:val="00856E6D"/>
    <w:rsid w:val="00857A24"/>
    <w:rsid w:val="008722E3"/>
    <w:rsid w:val="00873B16"/>
    <w:rsid w:val="00876123"/>
    <w:rsid w:val="00876158"/>
    <w:rsid w:val="00882208"/>
    <w:rsid w:val="00882FDD"/>
    <w:rsid w:val="00887723"/>
    <w:rsid w:val="008939F5"/>
    <w:rsid w:val="008A7543"/>
    <w:rsid w:val="008B3D04"/>
    <w:rsid w:val="008C4301"/>
    <w:rsid w:val="008D1E0A"/>
    <w:rsid w:val="008D1E60"/>
    <w:rsid w:val="008D4D00"/>
    <w:rsid w:val="008D76DA"/>
    <w:rsid w:val="008E5BD6"/>
    <w:rsid w:val="008F2B6B"/>
    <w:rsid w:val="008F5E61"/>
    <w:rsid w:val="00900144"/>
    <w:rsid w:val="00912069"/>
    <w:rsid w:val="009228F9"/>
    <w:rsid w:val="0092455F"/>
    <w:rsid w:val="00926317"/>
    <w:rsid w:val="0093085E"/>
    <w:rsid w:val="009435C9"/>
    <w:rsid w:val="00943C58"/>
    <w:rsid w:val="0095037A"/>
    <w:rsid w:val="00951617"/>
    <w:rsid w:val="00962C3A"/>
    <w:rsid w:val="0096383E"/>
    <w:rsid w:val="0096402E"/>
    <w:rsid w:val="00977960"/>
    <w:rsid w:val="00977BCC"/>
    <w:rsid w:val="00977C31"/>
    <w:rsid w:val="00983869"/>
    <w:rsid w:val="0099115F"/>
    <w:rsid w:val="00991930"/>
    <w:rsid w:val="00991DA8"/>
    <w:rsid w:val="009950BE"/>
    <w:rsid w:val="00996461"/>
    <w:rsid w:val="0099675D"/>
    <w:rsid w:val="009A77F4"/>
    <w:rsid w:val="009B7BB9"/>
    <w:rsid w:val="009D42D4"/>
    <w:rsid w:val="009E457F"/>
    <w:rsid w:val="009E58DC"/>
    <w:rsid w:val="009F4234"/>
    <w:rsid w:val="00A068E9"/>
    <w:rsid w:val="00A115C8"/>
    <w:rsid w:val="00A177BF"/>
    <w:rsid w:val="00A2213C"/>
    <w:rsid w:val="00A23E92"/>
    <w:rsid w:val="00A264B7"/>
    <w:rsid w:val="00A26CE5"/>
    <w:rsid w:val="00A3073E"/>
    <w:rsid w:val="00A51691"/>
    <w:rsid w:val="00A531C5"/>
    <w:rsid w:val="00A54424"/>
    <w:rsid w:val="00A55382"/>
    <w:rsid w:val="00A63A23"/>
    <w:rsid w:val="00A6585A"/>
    <w:rsid w:val="00A70964"/>
    <w:rsid w:val="00A71342"/>
    <w:rsid w:val="00A716D6"/>
    <w:rsid w:val="00A72DA0"/>
    <w:rsid w:val="00A86CFF"/>
    <w:rsid w:val="00A91924"/>
    <w:rsid w:val="00A9466B"/>
    <w:rsid w:val="00AA5BCA"/>
    <w:rsid w:val="00AA790A"/>
    <w:rsid w:val="00AA7981"/>
    <w:rsid w:val="00AB7F3A"/>
    <w:rsid w:val="00AC2716"/>
    <w:rsid w:val="00AC4390"/>
    <w:rsid w:val="00AC58AF"/>
    <w:rsid w:val="00AC6613"/>
    <w:rsid w:val="00AD0956"/>
    <w:rsid w:val="00AD1685"/>
    <w:rsid w:val="00AD2AF1"/>
    <w:rsid w:val="00AD57F7"/>
    <w:rsid w:val="00AE29EB"/>
    <w:rsid w:val="00AE2EA4"/>
    <w:rsid w:val="00AE32D6"/>
    <w:rsid w:val="00AE41B7"/>
    <w:rsid w:val="00AE44FB"/>
    <w:rsid w:val="00AE5B08"/>
    <w:rsid w:val="00AF18CD"/>
    <w:rsid w:val="00B01FD1"/>
    <w:rsid w:val="00B0501E"/>
    <w:rsid w:val="00B05282"/>
    <w:rsid w:val="00B06206"/>
    <w:rsid w:val="00B06C7E"/>
    <w:rsid w:val="00B26D7A"/>
    <w:rsid w:val="00B32089"/>
    <w:rsid w:val="00B32933"/>
    <w:rsid w:val="00B4543F"/>
    <w:rsid w:val="00B477A9"/>
    <w:rsid w:val="00B47B01"/>
    <w:rsid w:val="00B61B9D"/>
    <w:rsid w:val="00B62A34"/>
    <w:rsid w:val="00B70FEA"/>
    <w:rsid w:val="00B718E2"/>
    <w:rsid w:val="00B76749"/>
    <w:rsid w:val="00B852D4"/>
    <w:rsid w:val="00B87427"/>
    <w:rsid w:val="00B91721"/>
    <w:rsid w:val="00B95383"/>
    <w:rsid w:val="00BA1A0F"/>
    <w:rsid w:val="00BB307C"/>
    <w:rsid w:val="00BB333D"/>
    <w:rsid w:val="00BB4DEA"/>
    <w:rsid w:val="00BB7A8D"/>
    <w:rsid w:val="00BC0477"/>
    <w:rsid w:val="00BC1942"/>
    <w:rsid w:val="00BC4DA2"/>
    <w:rsid w:val="00BD1EBA"/>
    <w:rsid w:val="00BE6B93"/>
    <w:rsid w:val="00BF7E3C"/>
    <w:rsid w:val="00C10FAB"/>
    <w:rsid w:val="00C1798F"/>
    <w:rsid w:val="00C3166A"/>
    <w:rsid w:val="00C33B8D"/>
    <w:rsid w:val="00C430D7"/>
    <w:rsid w:val="00C436DC"/>
    <w:rsid w:val="00C54712"/>
    <w:rsid w:val="00C54939"/>
    <w:rsid w:val="00C55180"/>
    <w:rsid w:val="00C56CAF"/>
    <w:rsid w:val="00C634FC"/>
    <w:rsid w:val="00C739FA"/>
    <w:rsid w:val="00C77FA6"/>
    <w:rsid w:val="00C801E9"/>
    <w:rsid w:val="00C81A9E"/>
    <w:rsid w:val="00C8499C"/>
    <w:rsid w:val="00C904FA"/>
    <w:rsid w:val="00C92507"/>
    <w:rsid w:val="00C969EB"/>
    <w:rsid w:val="00CA03A9"/>
    <w:rsid w:val="00CA498D"/>
    <w:rsid w:val="00CB33F8"/>
    <w:rsid w:val="00CB3D40"/>
    <w:rsid w:val="00CB5E46"/>
    <w:rsid w:val="00CB675F"/>
    <w:rsid w:val="00CC19D5"/>
    <w:rsid w:val="00CC67B6"/>
    <w:rsid w:val="00CC69FC"/>
    <w:rsid w:val="00CC750A"/>
    <w:rsid w:val="00CC7AAE"/>
    <w:rsid w:val="00CD0BB0"/>
    <w:rsid w:val="00CD551F"/>
    <w:rsid w:val="00CD712D"/>
    <w:rsid w:val="00CF625E"/>
    <w:rsid w:val="00CF6465"/>
    <w:rsid w:val="00D013AF"/>
    <w:rsid w:val="00D056C2"/>
    <w:rsid w:val="00D13C0C"/>
    <w:rsid w:val="00D1479E"/>
    <w:rsid w:val="00D17135"/>
    <w:rsid w:val="00D17195"/>
    <w:rsid w:val="00D26937"/>
    <w:rsid w:val="00D34031"/>
    <w:rsid w:val="00D41034"/>
    <w:rsid w:val="00D457CE"/>
    <w:rsid w:val="00D45CAF"/>
    <w:rsid w:val="00D52B29"/>
    <w:rsid w:val="00D5376A"/>
    <w:rsid w:val="00D67100"/>
    <w:rsid w:val="00D7346B"/>
    <w:rsid w:val="00D73DE6"/>
    <w:rsid w:val="00D749FB"/>
    <w:rsid w:val="00D8042F"/>
    <w:rsid w:val="00D80843"/>
    <w:rsid w:val="00D862F5"/>
    <w:rsid w:val="00D87E9F"/>
    <w:rsid w:val="00D94BA1"/>
    <w:rsid w:val="00DA0F30"/>
    <w:rsid w:val="00DA1092"/>
    <w:rsid w:val="00DB43D0"/>
    <w:rsid w:val="00DC3DE1"/>
    <w:rsid w:val="00DC4AAC"/>
    <w:rsid w:val="00DC6589"/>
    <w:rsid w:val="00DC6990"/>
    <w:rsid w:val="00DC720B"/>
    <w:rsid w:val="00DC722E"/>
    <w:rsid w:val="00DD2A33"/>
    <w:rsid w:val="00DD603B"/>
    <w:rsid w:val="00DE4DD4"/>
    <w:rsid w:val="00DF14E2"/>
    <w:rsid w:val="00DF21AC"/>
    <w:rsid w:val="00E017DC"/>
    <w:rsid w:val="00E02CFF"/>
    <w:rsid w:val="00E056E2"/>
    <w:rsid w:val="00E10722"/>
    <w:rsid w:val="00E11EE9"/>
    <w:rsid w:val="00E129CC"/>
    <w:rsid w:val="00E164C2"/>
    <w:rsid w:val="00E17EC2"/>
    <w:rsid w:val="00E37159"/>
    <w:rsid w:val="00E408F0"/>
    <w:rsid w:val="00E50C87"/>
    <w:rsid w:val="00E520BE"/>
    <w:rsid w:val="00E57FB5"/>
    <w:rsid w:val="00E624CD"/>
    <w:rsid w:val="00E734BA"/>
    <w:rsid w:val="00E91E8A"/>
    <w:rsid w:val="00E92655"/>
    <w:rsid w:val="00E95423"/>
    <w:rsid w:val="00E97A5A"/>
    <w:rsid w:val="00ED01AC"/>
    <w:rsid w:val="00ED475E"/>
    <w:rsid w:val="00EF2E2C"/>
    <w:rsid w:val="00EF3C11"/>
    <w:rsid w:val="00EF590A"/>
    <w:rsid w:val="00EF7992"/>
    <w:rsid w:val="00F1223E"/>
    <w:rsid w:val="00F12F2B"/>
    <w:rsid w:val="00F155B0"/>
    <w:rsid w:val="00F1639C"/>
    <w:rsid w:val="00F169D2"/>
    <w:rsid w:val="00F17C5D"/>
    <w:rsid w:val="00F26B78"/>
    <w:rsid w:val="00F412D2"/>
    <w:rsid w:val="00F42619"/>
    <w:rsid w:val="00F43FAC"/>
    <w:rsid w:val="00F51C87"/>
    <w:rsid w:val="00F5317B"/>
    <w:rsid w:val="00F53184"/>
    <w:rsid w:val="00F63BFF"/>
    <w:rsid w:val="00F65ACD"/>
    <w:rsid w:val="00F70F68"/>
    <w:rsid w:val="00F714F8"/>
    <w:rsid w:val="00F721C4"/>
    <w:rsid w:val="00F7275A"/>
    <w:rsid w:val="00F76A12"/>
    <w:rsid w:val="00F85FCE"/>
    <w:rsid w:val="00F90E24"/>
    <w:rsid w:val="00F97D57"/>
    <w:rsid w:val="00FA23C7"/>
    <w:rsid w:val="00FB27A0"/>
    <w:rsid w:val="00FB33F5"/>
    <w:rsid w:val="00FB4F72"/>
    <w:rsid w:val="00FC712B"/>
    <w:rsid w:val="00FC7C3B"/>
    <w:rsid w:val="00FD1058"/>
    <w:rsid w:val="00FD13A8"/>
    <w:rsid w:val="00FD4FA2"/>
    <w:rsid w:val="00FE4B79"/>
    <w:rsid w:val="00FF1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812EBA5"/>
  <w15:docId w15:val="{1885B563-E21D-42ED-AC95-782648D00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1156"/>
    <w:pPr>
      <w:spacing w:after="200" w:line="276" w:lineRule="auto"/>
    </w:pPr>
    <w:rPr>
      <w:rFonts w:cs="Times New Roman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D87E9F"/>
    <w:pPr>
      <w:keepNext/>
      <w:spacing w:after="0" w:line="240" w:lineRule="auto"/>
      <w:jc w:val="center"/>
      <w:outlineLvl w:val="0"/>
    </w:pPr>
    <w:rPr>
      <w:rFonts w:ascii="Arial" w:hAnsi="Arial"/>
      <w:b/>
      <w:sz w:val="32"/>
      <w:szCs w:val="20"/>
    </w:rPr>
  </w:style>
  <w:style w:type="paragraph" w:styleId="9">
    <w:name w:val="heading 9"/>
    <w:basedOn w:val="a"/>
    <w:next w:val="a"/>
    <w:link w:val="90"/>
    <w:uiPriority w:val="9"/>
    <w:qFormat/>
    <w:rsid w:val="00E164C2"/>
    <w:pPr>
      <w:keepNext/>
      <w:tabs>
        <w:tab w:val="num" w:pos="1584"/>
      </w:tabs>
      <w:suppressAutoHyphens/>
      <w:spacing w:after="0" w:line="100" w:lineRule="atLeast"/>
      <w:ind w:left="57" w:firstLine="6301"/>
      <w:jc w:val="right"/>
      <w:outlineLvl w:val="8"/>
    </w:pPr>
    <w:rPr>
      <w:rFonts w:ascii="Times New Roman" w:eastAsia="SimSun" w:hAnsi="Times New Roman"/>
      <w:kern w:val="1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uiPriority w:val="9"/>
    <w:locked/>
    <w:rsid w:val="00E164C2"/>
    <w:rPr>
      <w:rFonts w:ascii="Times New Roman" w:eastAsia="SimSun" w:hAnsi="Times New Roman" w:cs="Times New Roman"/>
      <w:kern w:val="1"/>
      <w:sz w:val="24"/>
      <w:lang w:eastAsia="ar-SA" w:bidi="ar-SA"/>
    </w:rPr>
  </w:style>
  <w:style w:type="paragraph" w:styleId="a3">
    <w:name w:val="header"/>
    <w:basedOn w:val="a"/>
    <w:link w:val="a4"/>
    <w:uiPriority w:val="99"/>
    <w:unhideWhenUsed/>
    <w:rsid w:val="0063795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637958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63795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637958"/>
    <w:rPr>
      <w:rFonts w:cs="Times New Roman"/>
    </w:rPr>
  </w:style>
  <w:style w:type="paragraph" w:styleId="a7">
    <w:name w:val="Plain Text"/>
    <w:basedOn w:val="a"/>
    <w:link w:val="a8"/>
    <w:uiPriority w:val="99"/>
    <w:rsid w:val="00E164C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hAnsi="Courier New"/>
      <w:sz w:val="20"/>
      <w:szCs w:val="20"/>
    </w:rPr>
  </w:style>
  <w:style w:type="character" w:customStyle="1" w:styleId="a8">
    <w:name w:val="Текст Знак"/>
    <w:basedOn w:val="a0"/>
    <w:link w:val="a7"/>
    <w:uiPriority w:val="99"/>
    <w:locked/>
    <w:rsid w:val="00E164C2"/>
    <w:rPr>
      <w:rFonts w:ascii="Courier New" w:hAnsi="Courier New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687C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687C36"/>
    <w:rPr>
      <w:rFonts w:ascii="Tahoma" w:hAnsi="Tahoma" w:cs="Times New Roman"/>
      <w:sz w:val="16"/>
    </w:rPr>
  </w:style>
  <w:style w:type="character" w:styleId="ab">
    <w:name w:val="Hyperlink"/>
    <w:basedOn w:val="a0"/>
    <w:uiPriority w:val="99"/>
    <w:unhideWhenUsed/>
    <w:rsid w:val="00323045"/>
    <w:rPr>
      <w:rFonts w:cs="Times New Roman"/>
      <w:color w:val="0000FF"/>
      <w:u w:val="single"/>
    </w:rPr>
  </w:style>
  <w:style w:type="table" w:customStyle="1" w:styleId="11">
    <w:name w:val="Сетка таблицы1"/>
    <w:basedOn w:val="a1"/>
    <w:next w:val="ac"/>
    <w:rsid w:val="00337E67"/>
    <w:rPr>
      <w:rFonts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c">
    <w:name w:val="Table Grid"/>
    <w:basedOn w:val="a1"/>
    <w:uiPriority w:val="59"/>
    <w:rsid w:val="00337E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 Indent"/>
    <w:basedOn w:val="a"/>
    <w:link w:val="ae"/>
    <w:uiPriority w:val="99"/>
    <w:rsid w:val="007730F9"/>
    <w:pPr>
      <w:spacing w:after="360" w:line="240" w:lineRule="auto"/>
      <w:ind w:firstLine="720"/>
      <w:jc w:val="both"/>
    </w:pPr>
    <w:rPr>
      <w:sz w:val="28"/>
      <w:szCs w:val="28"/>
    </w:rPr>
  </w:style>
  <w:style w:type="character" w:customStyle="1" w:styleId="ae">
    <w:name w:val="Основной текст с отступом Знак"/>
    <w:basedOn w:val="a0"/>
    <w:link w:val="ad"/>
    <w:uiPriority w:val="99"/>
    <w:locked/>
    <w:rsid w:val="007730F9"/>
    <w:rPr>
      <w:rFonts w:ascii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99"/>
    <w:rsid w:val="00D87E9F"/>
    <w:rPr>
      <w:rFonts w:ascii="Arial" w:hAnsi="Arial" w:cs="Times New Roman"/>
      <w:b/>
      <w:sz w:val="32"/>
    </w:rPr>
  </w:style>
  <w:style w:type="numbering" w:customStyle="1" w:styleId="12">
    <w:name w:val="Нет списка1"/>
    <w:next w:val="a2"/>
    <w:uiPriority w:val="99"/>
    <w:semiHidden/>
    <w:unhideWhenUsed/>
    <w:rsid w:val="00D87E9F"/>
  </w:style>
  <w:style w:type="paragraph" w:customStyle="1" w:styleId="ConsNormal">
    <w:name w:val="ConsNormal"/>
    <w:uiPriority w:val="99"/>
    <w:rsid w:val="00D87E9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f">
    <w:name w:val="No Spacing"/>
    <w:uiPriority w:val="99"/>
    <w:qFormat/>
    <w:rsid w:val="00D87E9F"/>
    <w:rPr>
      <w:rFonts w:eastAsia="MS Mincho" w:cs="Times New Roman"/>
      <w:sz w:val="22"/>
      <w:szCs w:val="22"/>
      <w:lang w:eastAsia="ja-JP"/>
    </w:rPr>
  </w:style>
  <w:style w:type="paragraph" w:styleId="af0">
    <w:name w:val="List Paragraph"/>
    <w:aliases w:val="Абзац списка11,ПАРАГРАФ,Абзац списка для документа,Абзац списка основной,Текст с номером,Варианты ответов"/>
    <w:basedOn w:val="a"/>
    <w:link w:val="af1"/>
    <w:uiPriority w:val="34"/>
    <w:qFormat/>
    <w:rsid w:val="00D87E9F"/>
    <w:pPr>
      <w:ind w:left="720"/>
      <w:contextualSpacing/>
    </w:pPr>
    <w:rPr>
      <w:rFonts w:eastAsia="MS Mincho"/>
      <w:lang w:eastAsia="ja-JP"/>
    </w:rPr>
  </w:style>
  <w:style w:type="paragraph" w:styleId="af2">
    <w:name w:val="Normal (Web)"/>
    <w:basedOn w:val="a"/>
    <w:rsid w:val="00D87E9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3">
    <w:name w:val="Основной текст1"/>
    <w:uiPriority w:val="99"/>
    <w:rsid w:val="00D87E9F"/>
    <w:rPr>
      <w:rFonts w:ascii="Times New Roman" w:hAnsi="Times New Roman"/>
      <w:color w:val="000000"/>
      <w:spacing w:val="0"/>
      <w:w w:val="100"/>
      <w:position w:val="0"/>
      <w:sz w:val="26"/>
      <w:u w:val="none"/>
      <w:lang w:val="ru-RU"/>
    </w:rPr>
  </w:style>
  <w:style w:type="character" w:customStyle="1" w:styleId="3">
    <w:name w:val="Основной текст3"/>
    <w:uiPriority w:val="99"/>
    <w:rsid w:val="00D87E9F"/>
    <w:rPr>
      <w:rFonts w:ascii="Times New Roman" w:hAnsi="Times New Roman"/>
      <w:color w:val="000000"/>
      <w:spacing w:val="0"/>
      <w:w w:val="100"/>
      <w:position w:val="0"/>
      <w:sz w:val="27"/>
      <w:u w:val="none"/>
      <w:lang w:val="ru-RU"/>
    </w:rPr>
  </w:style>
  <w:style w:type="character" w:customStyle="1" w:styleId="af3">
    <w:name w:val="Основной текст_"/>
    <w:link w:val="4"/>
    <w:uiPriority w:val="99"/>
    <w:locked/>
    <w:rsid w:val="00D87E9F"/>
    <w:rPr>
      <w:rFonts w:ascii="Times New Roman" w:hAnsi="Times New Roman"/>
      <w:sz w:val="26"/>
      <w:shd w:val="clear" w:color="auto" w:fill="FFFFFF"/>
    </w:rPr>
  </w:style>
  <w:style w:type="paragraph" w:customStyle="1" w:styleId="4">
    <w:name w:val="Основной текст4"/>
    <w:basedOn w:val="a"/>
    <w:link w:val="af3"/>
    <w:uiPriority w:val="99"/>
    <w:rsid w:val="00D87E9F"/>
    <w:pPr>
      <w:widowControl w:val="0"/>
      <w:shd w:val="clear" w:color="auto" w:fill="FFFFFF"/>
      <w:spacing w:before="360" w:after="360" w:line="240" w:lineRule="atLeast"/>
      <w:jc w:val="center"/>
    </w:pPr>
    <w:rPr>
      <w:rFonts w:ascii="Times New Roman" w:hAnsi="Times New Roman" w:cs="Calibri"/>
      <w:sz w:val="26"/>
      <w:szCs w:val="20"/>
    </w:rPr>
  </w:style>
  <w:style w:type="character" w:styleId="af4">
    <w:name w:val="page number"/>
    <w:basedOn w:val="a0"/>
    <w:uiPriority w:val="99"/>
    <w:rsid w:val="00D87E9F"/>
    <w:rPr>
      <w:rFonts w:cs="Times New Roman"/>
    </w:rPr>
  </w:style>
  <w:style w:type="character" w:customStyle="1" w:styleId="14">
    <w:name w:val="Нижний колонтитул Знак1"/>
    <w:basedOn w:val="a0"/>
    <w:uiPriority w:val="99"/>
    <w:semiHidden/>
    <w:rsid w:val="00D87E9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D87E9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D87E9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link w:val="ConsPlusNormal0"/>
    <w:uiPriority w:val="99"/>
    <w:rsid w:val="00D87E9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D87E9F"/>
    <w:rPr>
      <w:rFonts w:ascii="Arial" w:hAnsi="Arial" w:cs="Arial"/>
    </w:rPr>
  </w:style>
  <w:style w:type="paragraph" w:customStyle="1" w:styleId="af5">
    <w:name w:val="Нормальный (таблица)"/>
    <w:basedOn w:val="a"/>
    <w:next w:val="a"/>
    <w:uiPriority w:val="99"/>
    <w:rsid w:val="00D87E9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headertext">
    <w:name w:val="headertext"/>
    <w:basedOn w:val="a"/>
    <w:uiPriority w:val="99"/>
    <w:rsid w:val="00D87E9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D87E9F"/>
    <w:rPr>
      <w:rFonts w:cs="Times New Roman"/>
    </w:rPr>
  </w:style>
  <w:style w:type="paragraph" w:styleId="af6">
    <w:name w:val="Body Text"/>
    <w:basedOn w:val="a"/>
    <w:link w:val="af7"/>
    <w:uiPriority w:val="99"/>
    <w:semiHidden/>
    <w:rsid w:val="00D87E9F"/>
    <w:pPr>
      <w:spacing w:after="120" w:line="240" w:lineRule="auto"/>
    </w:pPr>
    <w:rPr>
      <w:rFonts w:ascii="Times New Roman" w:hAnsi="Times New Roman"/>
      <w:sz w:val="20"/>
      <w:szCs w:val="20"/>
    </w:rPr>
  </w:style>
  <w:style w:type="character" w:customStyle="1" w:styleId="af7">
    <w:name w:val="Основной текст Знак"/>
    <w:basedOn w:val="a0"/>
    <w:link w:val="af6"/>
    <w:uiPriority w:val="99"/>
    <w:semiHidden/>
    <w:rsid w:val="00D87E9F"/>
    <w:rPr>
      <w:rFonts w:ascii="Times New Roman" w:hAnsi="Times New Roman" w:cs="Times New Roman"/>
    </w:rPr>
  </w:style>
  <w:style w:type="character" w:customStyle="1" w:styleId="2">
    <w:name w:val="Основной текст (2)_"/>
    <w:link w:val="20"/>
    <w:rsid w:val="00D87E9F"/>
    <w:rPr>
      <w:rFonts w:ascii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87E9F"/>
    <w:pPr>
      <w:widowControl w:val="0"/>
      <w:shd w:val="clear" w:color="auto" w:fill="FFFFFF"/>
      <w:spacing w:before="180" w:after="0" w:line="235" w:lineRule="exact"/>
      <w:ind w:firstLine="700"/>
      <w:jc w:val="both"/>
    </w:pPr>
    <w:rPr>
      <w:rFonts w:ascii="Times New Roman" w:hAnsi="Times New Roman"/>
      <w:sz w:val="20"/>
      <w:szCs w:val="20"/>
    </w:rPr>
  </w:style>
  <w:style w:type="character" w:customStyle="1" w:styleId="15">
    <w:name w:val="Заголовок №1_"/>
    <w:link w:val="16"/>
    <w:rsid w:val="00D87E9F"/>
    <w:rPr>
      <w:rFonts w:ascii="Segoe UI" w:eastAsia="Segoe UI" w:hAnsi="Segoe UI" w:cs="Segoe UI"/>
      <w:sz w:val="26"/>
      <w:szCs w:val="26"/>
      <w:shd w:val="clear" w:color="auto" w:fill="FFFFFF"/>
    </w:rPr>
  </w:style>
  <w:style w:type="paragraph" w:customStyle="1" w:styleId="16">
    <w:name w:val="Заголовок №1"/>
    <w:basedOn w:val="a"/>
    <w:link w:val="15"/>
    <w:rsid w:val="00D87E9F"/>
    <w:pPr>
      <w:widowControl w:val="0"/>
      <w:shd w:val="clear" w:color="auto" w:fill="FFFFFF"/>
      <w:spacing w:after="300" w:line="0" w:lineRule="atLeast"/>
      <w:outlineLvl w:val="0"/>
    </w:pPr>
    <w:rPr>
      <w:rFonts w:ascii="Segoe UI" w:eastAsia="Segoe UI" w:hAnsi="Segoe UI" w:cs="Segoe UI"/>
      <w:sz w:val="26"/>
      <w:szCs w:val="26"/>
    </w:rPr>
  </w:style>
  <w:style w:type="paragraph" w:customStyle="1" w:styleId="s16">
    <w:name w:val="s_16"/>
    <w:basedOn w:val="a"/>
    <w:rsid w:val="00D87E9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ormattext">
    <w:name w:val="formattext"/>
    <w:basedOn w:val="a"/>
    <w:rsid w:val="00D87E9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8">
    <w:name w:val="FollowedHyperlink"/>
    <w:basedOn w:val="a0"/>
    <w:uiPriority w:val="99"/>
    <w:semiHidden/>
    <w:unhideWhenUsed/>
    <w:rsid w:val="00D87E9F"/>
    <w:rPr>
      <w:color w:val="800080"/>
      <w:u w:val="single"/>
    </w:rPr>
  </w:style>
  <w:style w:type="paragraph" w:customStyle="1" w:styleId="xl63">
    <w:name w:val="xl63"/>
    <w:basedOn w:val="a"/>
    <w:rsid w:val="00D87E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64">
    <w:name w:val="xl64"/>
    <w:basedOn w:val="a"/>
    <w:rsid w:val="00D87E9F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65">
    <w:name w:val="xl65"/>
    <w:basedOn w:val="a"/>
    <w:rsid w:val="00D87E9F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</w:rPr>
  </w:style>
  <w:style w:type="paragraph" w:customStyle="1" w:styleId="xl66">
    <w:name w:val="xl66"/>
    <w:basedOn w:val="a"/>
    <w:rsid w:val="00D87E9F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</w:rPr>
  </w:style>
  <w:style w:type="paragraph" w:customStyle="1" w:styleId="xl67">
    <w:name w:val="xl67"/>
    <w:basedOn w:val="a"/>
    <w:rsid w:val="00D87E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</w:rPr>
  </w:style>
  <w:style w:type="paragraph" w:customStyle="1" w:styleId="xl68">
    <w:name w:val="xl68"/>
    <w:basedOn w:val="a"/>
    <w:rsid w:val="00D87E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</w:rPr>
  </w:style>
  <w:style w:type="paragraph" w:customStyle="1" w:styleId="xl69">
    <w:name w:val="xl69"/>
    <w:basedOn w:val="a"/>
    <w:rsid w:val="00D87E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</w:rPr>
  </w:style>
  <w:style w:type="paragraph" w:customStyle="1" w:styleId="xl70">
    <w:name w:val="xl70"/>
    <w:basedOn w:val="a"/>
    <w:rsid w:val="00D87E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71">
    <w:name w:val="xl71"/>
    <w:basedOn w:val="a"/>
    <w:rsid w:val="00D87E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i/>
      <w:iCs/>
      <w:sz w:val="20"/>
      <w:szCs w:val="20"/>
    </w:rPr>
  </w:style>
  <w:style w:type="paragraph" w:customStyle="1" w:styleId="xl72">
    <w:name w:val="xl72"/>
    <w:basedOn w:val="a"/>
    <w:rsid w:val="00D87E9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73">
    <w:name w:val="xl73"/>
    <w:basedOn w:val="a"/>
    <w:rsid w:val="00D87E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74">
    <w:name w:val="xl74"/>
    <w:basedOn w:val="a"/>
    <w:rsid w:val="00D87E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75">
    <w:name w:val="xl75"/>
    <w:basedOn w:val="a"/>
    <w:rsid w:val="00D87E9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6">
    <w:name w:val="xl76"/>
    <w:basedOn w:val="a"/>
    <w:rsid w:val="00D87E9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77">
    <w:name w:val="xl77"/>
    <w:basedOn w:val="a"/>
    <w:rsid w:val="00D87E9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78">
    <w:name w:val="xl78"/>
    <w:basedOn w:val="a"/>
    <w:rsid w:val="00D87E9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79">
    <w:name w:val="xl79"/>
    <w:basedOn w:val="a"/>
    <w:rsid w:val="00D87E9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80">
    <w:name w:val="xl80"/>
    <w:basedOn w:val="a"/>
    <w:rsid w:val="00D87E9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81">
    <w:name w:val="xl81"/>
    <w:basedOn w:val="a"/>
    <w:rsid w:val="00D87E9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82">
    <w:name w:val="xl82"/>
    <w:basedOn w:val="a"/>
    <w:rsid w:val="00D87E9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83">
    <w:name w:val="xl83"/>
    <w:basedOn w:val="a"/>
    <w:rsid w:val="00D87E9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84">
    <w:name w:val="xl84"/>
    <w:basedOn w:val="a"/>
    <w:rsid w:val="00D87E9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85">
    <w:name w:val="xl85"/>
    <w:basedOn w:val="a"/>
    <w:rsid w:val="00D87E9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86">
    <w:name w:val="xl86"/>
    <w:basedOn w:val="a"/>
    <w:rsid w:val="00D87E9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87">
    <w:name w:val="xl87"/>
    <w:basedOn w:val="a"/>
    <w:rsid w:val="00D87E9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88">
    <w:name w:val="xl88"/>
    <w:basedOn w:val="a"/>
    <w:rsid w:val="00D87E9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89">
    <w:name w:val="xl89"/>
    <w:basedOn w:val="a"/>
    <w:rsid w:val="00D87E9F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90">
    <w:name w:val="xl90"/>
    <w:basedOn w:val="a"/>
    <w:rsid w:val="00D87E9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</w:rPr>
  </w:style>
  <w:style w:type="paragraph" w:customStyle="1" w:styleId="xl91">
    <w:name w:val="xl91"/>
    <w:basedOn w:val="a"/>
    <w:rsid w:val="00D87E9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92">
    <w:name w:val="xl92"/>
    <w:basedOn w:val="a"/>
    <w:rsid w:val="00D87E9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i/>
      <w:iCs/>
      <w:sz w:val="20"/>
      <w:szCs w:val="20"/>
    </w:rPr>
  </w:style>
  <w:style w:type="paragraph" w:customStyle="1" w:styleId="xl93">
    <w:name w:val="xl93"/>
    <w:basedOn w:val="a"/>
    <w:rsid w:val="00D87E9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</w:rPr>
  </w:style>
  <w:style w:type="paragraph" w:customStyle="1" w:styleId="xl94">
    <w:name w:val="xl94"/>
    <w:basedOn w:val="a"/>
    <w:rsid w:val="00D87E9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</w:rPr>
  </w:style>
  <w:style w:type="paragraph" w:customStyle="1" w:styleId="xl95">
    <w:name w:val="xl95"/>
    <w:basedOn w:val="a"/>
    <w:rsid w:val="00D87E9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</w:rPr>
  </w:style>
  <w:style w:type="paragraph" w:customStyle="1" w:styleId="xl96">
    <w:name w:val="xl96"/>
    <w:basedOn w:val="a"/>
    <w:rsid w:val="00D87E9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97">
    <w:name w:val="xl97"/>
    <w:basedOn w:val="a"/>
    <w:rsid w:val="00D87E9F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98">
    <w:name w:val="xl98"/>
    <w:basedOn w:val="a"/>
    <w:rsid w:val="00D87E9F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</w:rPr>
  </w:style>
  <w:style w:type="paragraph" w:customStyle="1" w:styleId="xl99">
    <w:name w:val="xl99"/>
    <w:basedOn w:val="a"/>
    <w:rsid w:val="00D87E9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</w:rPr>
  </w:style>
  <w:style w:type="paragraph" w:customStyle="1" w:styleId="xl100">
    <w:name w:val="xl100"/>
    <w:basedOn w:val="a"/>
    <w:rsid w:val="00D87E9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</w:rPr>
  </w:style>
  <w:style w:type="paragraph" w:customStyle="1" w:styleId="xl101">
    <w:name w:val="xl101"/>
    <w:basedOn w:val="a"/>
    <w:rsid w:val="00D87E9F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102">
    <w:name w:val="xl102"/>
    <w:basedOn w:val="a"/>
    <w:rsid w:val="00D87E9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</w:rPr>
  </w:style>
  <w:style w:type="paragraph" w:customStyle="1" w:styleId="xl103">
    <w:name w:val="xl103"/>
    <w:basedOn w:val="a"/>
    <w:rsid w:val="00D87E9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</w:rPr>
  </w:style>
  <w:style w:type="paragraph" w:customStyle="1" w:styleId="xl104">
    <w:name w:val="xl104"/>
    <w:basedOn w:val="a"/>
    <w:rsid w:val="00D87E9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i/>
      <w:iCs/>
      <w:sz w:val="20"/>
      <w:szCs w:val="20"/>
    </w:rPr>
  </w:style>
  <w:style w:type="paragraph" w:customStyle="1" w:styleId="xl105">
    <w:name w:val="xl105"/>
    <w:basedOn w:val="a"/>
    <w:rsid w:val="00D87E9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</w:rPr>
  </w:style>
  <w:style w:type="paragraph" w:customStyle="1" w:styleId="xl106">
    <w:name w:val="xl106"/>
    <w:basedOn w:val="a"/>
    <w:rsid w:val="00D87E9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107">
    <w:name w:val="xl107"/>
    <w:basedOn w:val="a"/>
    <w:rsid w:val="00D87E9F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108">
    <w:name w:val="xl108"/>
    <w:basedOn w:val="a"/>
    <w:rsid w:val="00D87E9F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109">
    <w:name w:val="xl109"/>
    <w:basedOn w:val="a"/>
    <w:rsid w:val="00D87E9F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i/>
      <w:iCs/>
      <w:sz w:val="20"/>
      <w:szCs w:val="20"/>
    </w:rPr>
  </w:style>
  <w:style w:type="paragraph" w:customStyle="1" w:styleId="xl110">
    <w:name w:val="xl110"/>
    <w:basedOn w:val="a"/>
    <w:rsid w:val="00D87E9F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</w:rPr>
  </w:style>
  <w:style w:type="character" w:customStyle="1" w:styleId="af1">
    <w:name w:val="Абзац списка Знак"/>
    <w:aliases w:val="Абзац списка11 Знак,ПАРАГРАФ Знак,Абзац списка для документа Знак,Абзац списка основной Знак,Текст с номером Знак,Варианты ответов Знак"/>
    <w:basedOn w:val="a0"/>
    <w:link w:val="af0"/>
    <w:uiPriority w:val="34"/>
    <w:locked/>
    <w:rsid w:val="00D87E9F"/>
    <w:rPr>
      <w:rFonts w:eastAsia="MS Mincho" w:cs="Times New Roman"/>
      <w:sz w:val="22"/>
      <w:szCs w:val="22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3685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8B0A58-1795-413E-ABCA-2AE50D639C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31</Pages>
  <Words>10170</Words>
  <Characters>57975</Characters>
  <Application>Microsoft Office Word</Application>
  <DocSecurity>0</DocSecurity>
  <Lines>483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2023-11-15T02:10:00Z</cp:lastPrinted>
  <dcterms:created xsi:type="dcterms:W3CDTF">2023-11-20T06:50:00Z</dcterms:created>
  <dcterms:modified xsi:type="dcterms:W3CDTF">2023-11-20T06:50:00Z</dcterms:modified>
</cp:coreProperties>
</file>