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42" w:rsidRPr="007644DB" w:rsidRDefault="00EA6942" w:rsidP="00EA694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7A3162" wp14:editId="10C56D99">
            <wp:simplePos x="0" y="0"/>
            <wp:positionH relativeFrom="column">
              <wp:posOffset>2577391</wp:posOffset>
            </wp:positionH>
            <wp:positionV relativeFrom="paragraph">
              <wp:posOffset>627</wp:posOffset>
            </wp:positionV>
            <wp:extent cx="706755" cy="76771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3"/>
        <w:gridCol w:w="1789"/>
        <w:gridCol w:w="3714"/>
      </w:tblGrid>
      <w:tr w:rsidR="00EA6942" w:rsidTr="004A7A16">
        <w:tc>
          <w:tcPr>
            <w:tcW w:w="2059" w:type="pct"/>
          </w:tcPr>
          <w:p w:rsidR="00EA6942" w:rsidRDefault="00EA6942" w:rsidP="004A7A16">
            <w:pPr>
              <w:widowControl w:val="0"/>
              <w:autoSpaceDE w:val="0"/>
              <w:autoSpaceDN w:val="0"/>
              <w:adjustRightInd w:val="0"/>
              <w:spacing w:after="0"/>
              <w:ind w:left="-393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АДМИНИСТРАЦИЯ</w:t>
            </w:r>
          </w:p>
          <w:p w:rsidR="00EA6942" w:rsidRDefault="00EA6942" w:rsidP="004A7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МУНИЦИПАЛЬНОГО</w:t>
            </w:r>
          </w:p>
          <w:p w:rsidR="00EA6942" w:rsidRDefault="00EA6942" w:rsidP="004A7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ОБРАЗОВАНИЯ</w:t>
            </w:r>
          </w:p>
          <w:p w:rsidR="00EA6942" w:rsidRDefault="00EA6942" w:rsidP="004A7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«КУРУМКАНСКИЙ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РАЙОН»</w:t>
            </w:r>
          </w:p>
          <w:p w:rsidR="00EA6942" w:rsidRDefault="00EA6942" w:rsidP="004A7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РЕСПУБЛИКА БУРЯТИЯ</w:t>
            </w:r>
          </w:p>
        </w:tc>
        <w:tc>
          <w:tcPr>
            <w:tcW w:w="956" w:type="pct"/>
          </w:tcPr>
          <w:p w:rsidR="00EA6942" w:rsidRDefault="00EA6942" w:rsidP="004A7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985" w:type="pct"/>
          </w:tcPr>
          <w:p w:rsidR="00EA6942" w:rsidRPr="008C4301" w:rsidRDefault="00EA6942" w:rsidP="004A7A16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БУРЯАД  РЕСПУБЛИКЫН</w:t>
            </w:r>
            <w:proofErr w:type="gramEnd"/>
          </w:p>
          <w:p w:rsidR="00EA6942" w:rsidRDefault="00EA6942" w:rsidP="004A7A16">
            <w:pPr>
              <w:widowControl w:val="0"/>
              <w:tabs>
                <w:tab w:val="left" w:pos="689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«ХУРАМХААНАЙ </w:t>
            </w:r>
            <w:proofErr w:type="gram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АЙМАГ»   </w:t>
            </w:r>
            <w:proofErr w:type="gram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                                                   ГЭЖЭ МУНИЦИПАЛЬНА</w:t>
            </w:r>
          </w:p>
          <w:p w:rsidR="00EA6942" w:rsidRPr="008C4301" w:rsidRDefault="00EA6942" w:rsidP="004A7A16">
            <w:pPr>
              <w:widowControl w:val="0"/>
              <w:tabs>
                <w:tab w:val="left" w:pos="75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БАЙГУУЛАМЖЫН</w:t>
            </w:r>
          </w:p>
          <w:p w:rsidR="00EA6942" w:rsidRPr="009C2959" w:rsidRDefault="00EA6942" w:rsidP="004A7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ЗАХИРГААН</w:t>
            </w:r>
          </w:p>
        </w:tc>
      </w:tr>
    </w:tbl>
    <w:tbl>
      <w:tblPr>
        <w:tblW w:w="5036" w:type="pct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9423"/>
      </w:tblGrid>
      <w:tr w:rsidR="00EA6942" w:rsidRPr="00B06206" w:rsidTr="004A7A16">
        <w:trPr>
          <w:trHeight w:val="2162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EA6942" w:rsidRPr="00B06206" w:rsidRDefault="00EA6942" w:rsidP="004A7A16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EA6942" w:rsidRDefault="00EA6942" w:rsidP="004A7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EA6942" w:rsidRPr="00B06206" w:rsidRDefault="00EA6942" w:rsidP="004A7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EA6942" w:rsidRPr="00516922" w:rsidRDefault="00EA6942" w:rsidP="004A7A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EA6942" w:rsidRPr="00EA0C79" w:rsidRDefault="00EA6942" w:rsidP="004A7A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A6942" w:rsidRPr="00EA0C79" w:rsidRDefault="00EA6942" w:rsidP="004A7A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0C79">
              <w:rPr>
                <w:rFonts w:ascii="Times New Roman" w:hAnsi="Times New Roman"/>
                <w:b/>
                <w:sz w:val="26"/>
                <w:szCs w:val="26"/>
              </w:rPr>
              <w:t>ТОГТООЛ</w:t>
            </w:r>
          </w:p>
          <w:p w:rsidR="00EA6942" w:rsidRPr="00B06206" w:rsidRDefault="00EA6942" w:rsidP="004A7A1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C79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</w:tbl>
    <w:p w:rsidR="00EA6942" w:rsidRPr="0012176F" w:rsidRDefault="00EA6942" w:rsidP="00EA6942">
      <w:pPr>
        <w:widowControl w:val="0"/>
        <w:tabs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«</w:t>
      </w:r>
      <w:r w:rsidR="008764E2">
        <w:rPr>
          <w:rFonts w:ascii="Times New Roman" w:hAnsi="Times New Roman"/>
          <w:iCs/>
          <w:sz w:val="26"/>
          <w:szCs w:val="26"/>
        </w:rPr>
        <w:t>___</w:t>
      </w:r>
      <w:r>
        <w:rPr>
          <w:rFonts w:ascii="Times New Roman" w:hAnsi="Times New Roman"/>
          <w:iCs/>
          <w:sz w:val="26"/>
          <w:szCs w:val="26"/>
        </w:rPr>
        <w:t xml:space="preserve">» </w:t>
      </w:r>
      <w:r w:rsidR="008764E2">
        <w:rPr>
          <w:rFonts w:ascii="Times New Roman" w:hAnsi="Times New Roman"/>
          <w:iCs/>
          <w:sz w:val="26"/>
          <w:szCs w:val="26"/>
        </w:rPr>
        <w:t>_________</w:t>
      </w:r>
      <w:r w:rsidR="007048B6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202</w:t>
      </w:r>
      <w:r w:rsidR="008764E2">
        <w:rPr>
          <w:rFonts w:ascii="Times New Roman" w:hAnsi="Times New Roman"/>
          <w:iCs/>
          <w:sz w:val="26"/>
          <w:szCs w:val="26"/>
        </w:rPr>
        <w:t>5</w:t>
      </w:r>
      <w:r>
        <w:rPr>
          <w:rFonts w:ascii="Times New Roman" w:hAnsi="Times New Roman"/>
          <w:iCs/>
          <w:sz w:val="26"/>
          <w:szCs w:val="26"/>
        </w:rPr>
        <w:t xml:space="preserve"> г.                     </w:t>
      </w:r>
      <w:r w:rsidR="007048B6">
        <w:rPr>
          <w:rFonts w:ascii="Times New Roman" w:hAnsi="Times New Roman"/>
          <w:iCs/>
          <w:sz w:val="26"/>
          <w:szCs w:val="26"/>
        </w:rPr>
        <w:t xml:space="preserve">        </w:t>
      </w:r>
      <w:r>
        <w:rPr>
          <w:rFonts w:ascii="Times New Roman" w:hAnsi="Times New Roman"/>
          <w:iCs/>
          <w:sz w:val="26"/>
          <w:szCs w:val="26"/>
        </w:rPr>
        <w:t xml:space="preserve">                                       </w:t>
      </w:r>
      <w:r w:rsidR="00AC11E2">
        <w:rPr>
          <w:rFonts w:ascii="Times New Roman" w:hAnsi="Times New Roman"/>
          <w:iCs/>
          <w:sz w:val="26"/>
          <w:szCs w:val="26"/>
        </w:rPr>
        <w:t xml:space="preserve">    </w:t>
      </w:r>
      <w:r w:rsidR="0012176F" w:rsidRPr="0012176F">
        <w:rPr>
          <w:rFonts w:ascii="Times New Roman" w:hAnsi="Times New Roman"/>
          <w:iCs/>
          <w:sz w:val="26"/>
          <w:szCs w:val="26"/>
        </w:rPr>
        <w:t xml:space="preserve">        </w:t>
      </w:r>
      <w:r w:rsidR="0012176F" w:rsidRPr="00CA62A1">
        <w:rPr>
          <w:rFonts w:ascii="Times New Roman" w:hAnsi="Times New Roman"/>
          <w:iCs/>
          <w:sz w:val="26"/>
          <w:szCs w:val="26"/>
        </w:rPr>
        <w:t xml:space="preserve"> </w:t>
      </w:r>
      <w:r w:rsidR="00AC11E2">
        <w:rPr>
          <w:rFonts w:ascii="Times New Roman" w:hAnsi="Times New Roman"/>
          <w:iCs/>
          <w:sz w:val="26"/>
          <w:szCs w:val="26"/>
        </w:rPr>
        <w:t xml:space="preserve">      №</w:t>
      </w:r>
      <w:r w:rsidR="008764E2">
        <w:rPr>
          <w:rFonts w:ascii="Times New Roman" w:hAnsi="Times New Roman"/>
          <w:iCs/>
          <w:sz w:val="26"/>
          <w:szCs w:val="26"/>
        </w:rPr>
        <w:t>_____</w:t>
      </w:r>
    </w:p>
    <w:p w:rsidR="00EA6942" w:rsidRDefault="00EA6942" w:rsidP="00EA6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EA6942" w:rsidRPr="00B06206" w:rsidRDefault="00EA6942" w:rsidP="00EA6942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iCs/>
          <w:sz w:val="26"/>
          <w:szCs w:val="26"/>
        </w:rPr>
        <w:t>с. Курумкан</w:t>
      </w:r>
    </w:p>
    <w:p w:rsidR="00EA6942" w:rsidRDefault="00EA6942" w:rsidP="00EA6942">
      <w:pPr>
        <w:pStyle w:val="a3"/>
        <w:rPr>
          <w:sz w:val="26"/>
          <w:szCs w:val="26"/>
        </w:rPr>
      </w:pPr>
    </w:p>
    <w:p w:rsidR="00455AC5" w:rsidRPr="00EA0C79" w:rsidRDefault="008764E2" w:rsidP="008764E2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«Об утверждении перечня </w:t>
      </w:r>
      <w:r w:rsidRPr="008764E2">
        <w:rPr>
          <w:rFonts w:ascii="Times New Roman" w:hAnsi="Times New Roman"/>
          <w:sz w:val="26"/>
          <w:szCs w:val="26"/>
          <w:lang w:eastAsia="en-US"/>
        </w:rPr>
        <w:t>документов, необходимых для проведения оценки последствий принятия решения о реорганизации или ликвидации муниципальной образовательной организации, образующей социальную инфраструктуру для детей в МО «Курумканский район»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8764E2" w:rsidRPr="008764E2" w:rsidRDefault="008764E2" w:rsidP="008764E2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8764E2" w:rsidRDefault="008764E2" w:rsidP="008764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8764E2">
        <w:rPr>
          <w:rFonts w:ascii="Times New Roman" w:hAnsi="Times New Roman"/>
          <w:sz w:val="26"/>
          <w:szCs w:val="26"/>
          <w:lang w:eastAsia="en-US"/>
        </w:rPr>
        <w:t>В соответствии со статьей 13 Федерального закона "Об основных гарантиях прав ребенка в Российской Федерации", пунктом 2 Общих принципов проведения оценки последствий принятия решения о реорганизации или ликвидации государственной, или муниципальной организации, образующей социальную инфраструктуру для детей, утвержденных постановлением Правительства Российской Федерации от 24 июля 2023 г. N 1195, Администрация муниципального образования «Кур</w:t>
      </w:r>
      <w:r>
        <w:rPr>
          <w:rFonts w:ascii="Times New Roman" w:hAnsi="Times New Roman"/>
          <w:sz w:val="26"/>
          <w:szCs w:val="26"/>
          <w:lang w:eastAsia="en-US"/>
        </w:rPr>
        <w:t xml:space="preserve">умканский район» постановляет: </w:t>
      </w:r>
    </w:p>
    <w:p w:rsidR="008764E2" w:rsidRPr="008764E2" w:rsidRDefault="008764E2" w:rsidP="008764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8764E2">
        <w:rPr>
          <w:rFonts w:ascii="Times New Roman" w:hAnsi="Times New Roman"/>
          <w:sz w:val="26"/>
          <w:szCs w:val="26"/>
          <w:lang w:eastAsia="en-US"/>
        </w:rPr>
        <w:t xml:space="preserve">1.  Утвердить перечень документов, необходимых для проведения оценки последствий принятия решения о реорганизации или ликвидации муниципальной образовательной организации, образующей социальную инфраструктуру для детей в МО «Курумканский район», согласно </w:t>
      </w:r>
      <w:r w:rsidR="00A610D1" w:rsidRPr="008764E2">
        <w:rPr>
          <w:rFonts w:ascii="Times New Roman" w:hAnsi="Times New Roman"/>
          <w:sz w:val="26"/>
          <w:szCs w:val="26"/>
          <w:lang w:eastAsia="en-US"/>
        </w:rPr>
        <w:t>приложению,</w:t>
      </w:r>
      <w:r w:rsidRPr="008764E2">
        <w:rPr>
          <w:rFonts w:ascii="Times New Roman" w:hAnsi="Times New Roman"/>
          <w:sz w:val="26"/>
          <w:szCs w:val="26"/>
          <w:lang w:eastAsia="en-US"/>
        </w:rPr>
        <w:t xml:space="preserve"> к настоящему постановлению.</w:t>
      </w:r>
    </w:p>
    <w:p w:rsidR="008764E2" w:rsidRPr="008764E2" w:rsidRDefault="008764E2" w:rsidP="008764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8764E2">
        <w:rPr>
          <w:rFonts w:ascii="Times New Roman" w:hAnsi="Times New Roman"/>
          <w:sz w:val="26"/>
          <w:szCs w:val="26"/>
          <w:lang w:eastAsia="en-US"/>
        </w:rPr>
        <w:t>2. Настоящее постановление подлежит официальному обнародованию на официальном сайте муниципального образования «Курумканский район».</w:t>
      </w:r>
    </w:p>
    <w:p w:rsidR="008764E2" w:rsidRPr="008764E2" w:rsidRDefault="008764E2" w:rsidP="008764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8764E2">
        <w:rPr>
          <w:rFonts w:ascii="Times New Roman" w:hAnsi="Times New Roman"/>
          <w:sz w:val="26"/>
          <w:szCs w:val="26"/>
          <w:lang w:eastAsia="en-US"/>
        </w:rPr>
        <w:t xml:space="preserve">3. Настоящее постановление   вступает в силу на следующий день после дня </w:t>
      </w:r>
      <w:r w:rsidR="00CA62A1">
        <w:rPr>
          <w:rFonts w:ascii="Times New Roman" w:hAnsi="Times New Roman"/>
          <w:sz w:val="26"/>
          <w:szCs w:val="26"/>
          <w:lang w:eastAsia="en-US"/>
        </w:rPr>
        <w:t xml:space="preserve">его </w:t>
      </w:r>
      <w:r w:rsidRPr="008764E2">
        <w:rPr>
          <w:rFonts w:ascii="Times New Roman" w:hAnsi="Times New Roman"/>
          <w:sz w:val="26"/>
          <w:szCs w:val="26"/>
          <w:lang w:eastAsia="en-US"/>
        </w:rPr>
        <w:t xml:space="preserve">официального обнародования.  </w:t>
      </w:r>
    </w:p>
    <w:p w:rsidR="00455AC5" w:rsidRPr="00EA0C79" w:rsidRDefault="00455AC5" w:rsidP="008764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B07787" w:rsidRPr="00EA0C79" w:rsidRDefault="00B07787" w:rsidP="00B0778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EA0C79">
        <w:rPr>
          <w:rFonts w:ascii="Times New Roman" w:hAnsi="Times New Roman"/>
          <w:sz w:val="26"/>
          <w:szCs w:val="26"/>
          <w:lang w:eastAsia="en-US"/>
        </w:rPr>
        <w:t>Глава – Руководитель</w:t>
      </w:r>
    </w:p>
    <w:p w:rsidR="00B07787" w:rsidRPr="00EA0C79" w:rsidRDefault="00B07787" w:rsidP="00B0778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EA0C79">
        <w:rPr>
          <w:rFonts w:ascii="Times New Roman" w:hAnsi="Times New Roman"/>
          <w:sz w:val="26"/>
          <w:szCs w:val="26"/>
          <w:lang w:eastAsia="en-US"/>
        </w:rPr>
        <w:t xml:space="preserve">Администрации </w:t>
      </w:r>
    </w:p>
    <w:p w:rsidR="00B07787" w:rsidRPr="00EA0C79" w:rsidRDefault="00B07787" w:rsidP="00B0778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EA0C79">
        <w:rPr>
          <w:rFonts w:ascii="Times New Roman" w:hAnsi="Times New Roman"/>
          <w:sz w:val="26"/>
          <w:szCs w:val="26"/>
          <w:lang w:eastAsia="en-US"/>
        </w:rPr>
        <w:t xml:space="preserve">МО «Курумканский </w:t>
      </w:r>
      <w:proofErr w:type="gramStart"/>
      <w:r w:rsidRPr="00EA0C79">
        <w:rPr>
          <w:rFonts w:ascii="Times New Roman" w:hAnsi="Times New Roman"/>
          <w:sz w:val="26"/>
          <w:szCs w:val="26"/>
          <w:lang w:eastAsia="en-US"/>
        </w:rPr>
        <w:t xml:space="preserve">район»   </w:t>
      </w:r>
      <w:proofErr w:type="gramEnd"/>
      <w:r w:rsidRPr="00EA0C79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               Л.Б. </w:t>
      </w:r>
      <w:proofErr w:type="spellStart"/>
      <w:r w:rsidRPr="00EA0C79">
        <w:rPr>
          <w:rFonts w:ascii="Times New Roman" w:hAnsi="Times New Roman"/>
          <w:sz w:val="26"/>
          <w:szCs w:val="26"/>
          <w:lang w:eastAsia="en-US"/>
        </w:rPr>
        <w:t>Будаев</w:t>
      </w:r>
      <w:proofErr w:type="spellEnd"/>
    </w:p>
    <w:p w:rsidR="00B07787" w:rsidRDefault="00B07787" w:rsidP="00B0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7048B6" w:rsidRPr="00EA0C79" w:rsidRDefault="007048B6" w:rsidP="00B0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B07787" w:rsidRPr="009C2959" w:rsidRDefault="007048B6" w:rsidP="00B0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Б</w:t>
      </w:r>
      <w:r w:rsidR="00B07787" w:rsidRPr="009C2959">
        <w:rPr>
          <w:rFonts w:ascii="Times New Roman" w:hAnsi="Times New Roman"/>
          <w:iCs/>
          <w:sz w:val="20"/>
          <w:szCs w:val="20"/>
        </w:rPr>
        <w:t>.С. Аюшиева</w:t>
      </w:r>
    </w:p>
    <w:p w:rsidR="00B07787" w:rsidRPr="00B07787" w:rsidRDefault="00B07787" w:rsidP="00704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9C2959">
        <w:rPr>
          <w:rFonts w:ascii="Times New Roman" w:hAnsi="Times New Roman"/>
          <w:iCs/>
          <w:sz w:val="20"/>
          <w:szCs w:val="20"/>
        </w:rPr>
        <w:t>юрист</w:t>
      </w:r>
      <w:r w:rsidRPr="009C2959">
        <w:rPr>
          <w:rFonts w:ascii="Times New Roman" w:hAnsi="Times New Roman"/>
          <w:sz w:val="20"/>
          <w:szCs w:val="20"/>
          <w:lang w:eastAsia="en-US"/>
        </w:rPr>
        <w:t>,</w:t>
      </w:r>
      <w:r w:rsidR="007048B6"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>41125</w:t>
      </w:r>
    </w:p>
    <w:p w:rsidR="007048B6" w:rsidRDefault="007048B6" w:rsidP="00455AC5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455AC5" w:rsidRPr="00EA0C79" w:rsidRDefault="00455AC5" w:rsidP="00455AC5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EA0C7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B07787" w:rsidRPr="00EA0C79" w:rsidRDefault="00455AC5" w:rsidP="00455AC5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EA0C79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455AC5" w:rsidRPr="00EA0C79" w:rsidRDefault="00455AC5" w:rsidP="00455AC5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EA0C79">
        <w:rPr>
          <w:rFonts w:ascii="Times New Roman" w:hAnsi="Times New Roman"/>
          <w:sz w:val="20"/>
          <w:szCs w:val="20"/>
        </w:rPr>
        <w:t>МО «Курумканский район»</w:t>
      </w:r>
    </w:p>
    <w:p w:rsidR="00455AC5" w:rsidRPr="00950F21" w:rsidRDefault="00455AC5" w:rsidP="00455AC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A0C79">
        <w:rPr>
          <w:rFonts w:ascii="Times New Roman" w:hAnsi="Times New Roman"/>
          <w:sz w:val="20"/>
          <w:szCs w:val="20"/>
        </w:rPr>
        <w:t xml:space="preserve">от «___» </w:t>
      </w:r>
      <w:r w:rsidR="00EA0C79" w:rsidRPr="00EA0C79">
        <w:rPr>
          <w:rFonts w:ascii="Times New Roman" w:hAnsi="Times New Roman"/>
          <w:sz w:val="20"/>
          <w:szCs w:val="20"/>
        </w:rPr>
        <w:t>___________</w:t>
      </w:r>
      <w:r w:rsidRPr="00EA0C79">
        <w:rPr>
          <w:rFonts w:ascii="Times New Roman" w:hAnsi="Times New Roman"/>
          <w:sz w:val="20"/>
          <w:szCs w:val="20"/>
        </w:rPr>
        <w:t xml:space="preserve"> 2024 г. №____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E39" w:rsidRPr="00C01E39" w:rsidRDefault="00C01E39" w:rsidP="00C01E3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ПЕРЕЧЕНЬ</w:t>
      </w:r>
    </w:p>
    <w:p w:rsidR="00C01E39" w:rsidRPr="00C01E39" w:rsidRDefault="00C01E39" w:rsidP="00C01E3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ДОКУМЕНТОВ, НЕОБХОДИМЫХ ДЛ</w:t>
      </w:r>
      <w:r>
        <w:rPr>
          <w:rFonts w:ascii="Times New Roman" w:hAnsi="Times New Roman"/>
          <w:sz w:val="28"/>
          <w:szCs w:val="28"/>
        </w:rPr>
        <w:t xml:space="preserve">Я ПРОВЕДЕНИЯ ОЦЕНКИ ПОСЛЕДСТВИЙ </w:t>
      </w:r>
      <w:r w:rsidRPr="00C01E39">
        <w:rPr>
          <w:rFonts w:ascii="Times New Roman" w:hAnsi="Times New Roman"/>
          <w:sz w:val="28"/>
          <w:szCs w:val="28"/>
        </w:rPr>
        <w:t>ПРИНЯТИЯ РЕШЕНИЯ О РЕОРГАНИЗАЦИИ ИЛИ ЛИКВИДАЦИИ МУНИЦИПАЛЬНОЙ ОБРАЗОВАТЕЛЬНОЙ ОРГАНИЗАЦИИ, ОБРАЗУЮЩЕЙ СОЦИАЛЬНУЮ</w:t>
      </w:r>
    </w:p>
    <w:p w:rsidR="00C01E39" w:rsidRPr="00C01E39" w:rsidRDefault="00C01E39" w:rsidP="00C01E3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ИНФРАСТРУКТУРУ ДЛЯ ДЕТЕЙ В МО «КУРУМКАНСКИЙ РАЙОН»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1. Письменное заявление на имя председателя Комиссии  по проведению оценки последствий принятия решения о реконструкции, модернизации, об изменении назначения или о ликвидации, передаче в аренду объекта социа</w:t>
      </w:r>
      <w:r>
        <w:rPr>
          <w:rFonts w:ascii="Times New Roman" w:hAnsi="Times New Roman"/>
          <w:sz w:val="28"/>
          <w:szCs w:val="28"/>
        </w:rPr>
        <w:t xml:space="preserve">льной инфраструктуры для детей при  </w:t>
      </w:r>
      <w:r w:rsidRPr="00C01E3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</w:t>
      </w:r>
      <w:r w:rsidRPr="00C01E39">
        <w:rPr>
          <w:rFonts w:ascii="Times New Roman" w:hAnsi="Times New Roman"/>
          <w:sz w:val="28"/>
          <w:szCs w:val="28"/>
        </w:rPr>
        <w:t>униципального образования «Курумканск</w:t>
      </w:r>
      <w:r>
        <w:rPr>
          <w:rFonts w:ascii="Times New Roman" w:hAnsi="Times New Roman"/>
          <w:sz w:val="28"/>
          <w:szCs w:val="28"/>
        </w:rPr>
        <w:t>и</w:t>
      </w:r>
      <w:r w:rsidRPr="00C01E39">
        <w:rPr>
          <w:rFonts w:ascii="Times New Roman" w:hAnsi="Times New Roman"/>
          <w:sz w:val="28"/>
          <w:szCs w:val="28"/>
        </w:rPr>
        <w:t xml:space="preserve">й район» о проведении оценки последствий принятия решения о реорганизации или ликвидации муниципальной образовательной организации, образующей социальную инфраструктуру для детей </w:t>
      </w:r>
      <w:r>
        <w:rPr>
          <w:rFonts w:ascii="Times New Roman" w:hAnsi="Times New Roman"/>
          <w:sz w:val="28"/>
          <w:szCs w:val="28"/>
        </w:rPr>
        <w:t>в м</w:t>
      </w:r>
      <w:r w:rsidRPr="00C01E39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м образовании</w:t>
      </w:r>
      <w:r w:rsidRPr="00C01E39">
        <w:rPr>
          <w:rFonts w:ascii="Times New Roman" w:hAnsi="Times New Roman"/>
          <w:sz w:val="28"/>
          <w:szCs w:val="28"/>
        </w:rPr>
        <w:t xml:space="preserve"> «Курумканск</w:t>
      </w:r>
      <w:r>
        <w:rPr>
          <w:rFonts w:ascii="Times New Roman" w:hAnsi="Times New Roman"/>
          <w:sz w:val="28"/>
          <w:szCs w:val="28"/>
        </w:rPr>
        <w:t>и</w:t>
      </w:r>
      <w:r w:rsidRPr="00C01E39">
        <w:rPr>
          <w:rFonts w:ascii="Times New Roman" w:hAnsi="Times New Roman"/>
          <w:sz w:val="28"/>
          <w:szCs w:val="28"/>
        </w:rPr>
        <w:t>й район» (далее - организация).</w:t>
      </w:r>
      <w:bookmarkStart w:id="0" w:name="_GoBack"/>
      <w:bookmarkEnd w:id="0"/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2. Сведения о деятельности организации, состоящие из (с приложением заверенных организацией копий подтверждающих документов):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а) справки о штатной и среднесписочной численности работников (утвержденное штатное расписание; справка о среднесписочной численности работников; информация о предельной штатной численности работников организации);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б) справки о количестве детей, пользующихся социальными услугами, предоставляемыми предполагаемой к реорганизации или ликвидации организацией;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в) справки о составе имущественного комплекса организации (особо ценное движимое имущество, недвижимое имущество, в том числе земельные участки), а также о недвижимом имуществе, предоставленном организации на основании договора аренды, договора безвозмездного пользования (с приложением копий договоров аренды или безвозмездного пользования и приложений к ним);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г) справки о задолженности организации перед физическими и юридическими лицами (в том числе информация о просроченной кредиторской задолженности) с выделением задолженности перед работниками организации и задолженности по уплате налогов, а также страховых взносах в государственные внебюджетные фонды;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 xml:space="preserve">д) плана финансово-хозяйственной деятельности организации на текущий год и плановый период, отчета об исполнении организацией плана финансово-хозяйственной деятельности.  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lastRenderedPageBreak/>
        <w:t>3. Справка-обоснование необходимости реорганизации или ликвидации организации, включающая в себя анализ социально-экономических последствий предполагаемой реорганизации или ликвидации.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4. Справка об обеспечении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организацией, предлагаемой к реорганизации или ликвидации.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5. Справка об обеспечении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менее, чем объем таких услуг, предоставляемых организацией, предлагаемой к реорганизации или ликвидации, до принятия соответствующего решения.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6. Справка об обеспечении продолжения осуществления видов деятельности, реализовывавшихся только организацией, предлагаемой к реорганизации или ликвидации.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7. План мероприятий по реорганизации и проект концепции развития организации-правопреемника после завершения процесса реорганизации.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8. План мероприятий по ликвидации организации при рассмотрении вопроса о ликвидации.</w:t>
      </w:r>
    </w:p>
    <w:p w:rsidR="00C01E39" w:rsidRPr="00C01E39" w:rsidRDefault="00C01E39" w:rsidP="00C01E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E39">
        <w:rPr>
          <w:rFonts w:ascii="Times New Roman" w:hAnsi="Times New Roman"/>
          <w:sz w:val="28"/>
          <w:szCs w:val="28"/>
        </w:rPr>
        <w:t>9. Выписка из решения наблюдательного совета (в случае рассмотрения вопроса о реорганизации или ликвидации автономной организации).</w:t>
      </w:r>
    </w:p>
    <w:p w:rsidR="00455AC5" w:rsidRDefault="00455AC5" w:rsidP="00455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55AC5" w:rsidSect="00F278B4">
      <w:headerReference w:type="default" r:id="rId8"/>
      <w:headerReference w:type="firs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26" w:rsidRDefault="00B90326">
      <w:pPr>
        <w:spacing w:after="0" w:line="240" w:lineRule="auto"/>
      </w:pPr>
      <w:r>
        <w:separator/>
      </w:r>
    </w:p>
  </w:endnote>
  <w:endnote w:type="continuationSeparator" w:id="0">
    <w:p w:rsidR="00B90326" w:rsidRDefault="00B9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26" w:rsidRDefault="00B90326">
      <w:pPr>
        <w:spacing w:after="0" w:line="240" w:lineRule="auto"/>
      </w:pPr>
      <w:r>
        <w:separator/>
      </w:r>
    </w:p>
  </w:footnote>
  <w:footnote w:type="continuationSeparator" w:id="0">
    <w:p w:rsidR="00B90326" w:rsidRDefault="00B9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7880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278B4" w:rsidRPr="00F278B4" w:rsidRDefault="00F81ABE">
        <w:pPr>
          <w:pStyle w:val="a6"/>
          <w:jc w:val="center"/>
          <w:rPr>
            <w:rFonts w:ascii="Times New Roman" w:hAnsi="Times New Roman"/>
          </w:rPr>
        </w:pPr>
        <w:r w:rsidRPr="00F278B4">
          <w:rPr>
            <w:rFonts w:ascii="Times New Roman" w:hAnsi="Times New Roman"/>
          </w:rPr>
          <w:fldChar w:fldCharType="begin"/>
        </w:r>
        <w:r w:rsidRPr="00F278B4">
          <w:rPr>
            <w:rFonts w:ascii="Times New Roman" w:hAnsi="Times New Roman"/>
          </w:rPr>
          <w:instrText>PAGE   \* MERGEFORMAT</w:instrText>
        </w:r>
        <w:r w:rsidRPr="00F278B4">
          <w:rPr>
            <w:rFonts w:ascii="Times New Roman" w:hAnsi="Times New Roman"/>
          </w:rPr>
          <w:fldChar w:fldCharType="separate"/>
        </w:r>
        <w:r w:rsidR="00A610D1">
          <w:rPr>
            <w:rFonts w:ascii="Times New Roman" w:hAnsi="Times New Roman"/>
            <w:noProof/>
          </w:rPr>
          <w:t>3</w:t>
        </w:r>
        <w:r w:rsidRPr="00F278B4">
          <w:rPr>
            <w:rFonts w:ascii="Times New Roman" w:hAnsi="Times New Roman"/>
          </w:rPr>
          <w:fldChar w:fldCharType="end"/>
        </w:r>
      </w:p>
    </w:sdtContent>
  </w:sdt>
  <w:p w:rsidR="00F278B4" w:rsidRDefault="00B903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E2" w:rsidRPr="008764E2" w:rsidRDefault="008764E2" w:rsidP="008764E2">
    <w:pPr>
      <w:pStyle w:val="a6"/>
      <w:jc w:val="right"/>
      <w:rPr>
        <w:rFonts w:ascii="Times New Roman" w:hAnsi="Times New Roman"/>
        <w:i/>
        <w:sz w:val="32"/>
        <w:szCs w:val="32"/>
      </w:rPr>
    </w:pPr>
    <w:r w:rsidRPr="008764E2">
      <w:rPr>
        <w:rFonts w:ascii="Times New Roman" w:hAnsi="Times New Roman"/>
        <w:i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E9B"/>
    <w:multiLevelType w:val="multilevel"/>
    <w:tmpl w:val="A2F4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42"/>
    <w:rsid w:val="000E00D4"/>
    <w:rsid w:val="0012176F"/>
    <w:rsid w:val="00143F81"/>
    <w:rsid w:val="00171741"/>
    <w:rsid w:val="002C1B48"/>
    <w:rsid w:val="00366F32"/>
    <w:rsid w:val="003A6EAF"/>
    <w:rsid w:val="00455AC5"/>
    <w:rsid w:val="004D1F53"/>
    <w:rsid w:val="005249E6"/>
    <w:rsid w:val="005971EF"/>
    <w:rsid w:val="005C1EAC"/>
    <w:rsid w:val="005D43E5"/>
    <w:rsid w:val="005E3B33"/>
    <w:rsid w:val="006402CE"/>
    <w:rsid w:val="0065204B"/>
    <w:rsid w:val="006C6DF4"/>
    <w:rsid w:val="007048B6"/>
    <w:rsid w:val="007A4F45"/>
    <w:rsid w:val="007C125F"/>
    <w:rsid w:val="00815296"/>
    <w:rsid w:val="008221FC"/>
    <w:rsid w:val="00870E2D"/>
    <w:rsid w:val="008764E2"/>
    <w:rsid w:val="00950F21"/>
    <w:rsid w:val="009F1167"/>
    <w:rsid w:val="00A2571A"/>
    <w:rsid w:val="00A610D1"/>
    <w:rsid w:val="00A923FC"/>
    <w:rsid w:val="00AC11E2"/>
    <w:rsid w:val="00B01BF0"/>
    <w:rsid w:val="00B07787"/>
    <w:rsid w:val="00B211F3"/>
    <w:rsid w:val="00B44691"/>
    <w:rsid w:val="00B90326"/>
    <w:rsid w:val="00BA02BD"/>
    <w:rsid w:val="00BA1F80"/>
    <w:rsid w:val="00C01E39"/>
    <w:rsid w:val="00C07D58"/>
    <w:rsid w:val="00CA62A1"/>
    <w:rsid w:val="00CB23A2"/>
    <w:rsid w:val="00D04516"/>
    <w:rsid w:val="00D05932"/>
    <w:rsid w:val="00E8315D"/>
    <w:rsid w:val="00EA0C79"/>
    <w:rsid w:val="00EA6942"/>
    <w:rsid w:val="00F03893"/>
    <w:rsid w:val="00F621D1"/>
    <w:rsid w:val="00F81ABE"/>
    <w:rsid w:val="00FA52F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B5C5"/>
  <w15:chartTrackingRefBased/>
  <w15:docId w15:val="{D81A6B86-8BAD-4170-A0C7-DEC6B8C8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A694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uiPriority w:val="10"/>
    <w:rsid w:val="00EA69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EA694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94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66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66F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E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1B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0">
    <w:name w:val="consplustitle"/>
    <w:basedOn w:val="a"/>
    <w:rsid w:val="00455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55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455AC5"/>
  </w:style>
  <w:style w:type="paragraph" w:customStyle="1" w:styleId="consplusnormal0">
    <w:name w:val="consplusnormal"/>
    <w:basedOn w:val="a"/>
    <w:rsid w:val="00455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rsid w:val="00455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Строгий1"/>
    <w:basedOn w:val="a0"/>
    <w:rsid w:val="00455AC5"/>
  </w:style>
  <w:style w:type="paragraph" w:styleId="ab">
    <w:name w:val="footer"/>
    <w:basedOn w:val="a"/>
    <w:link w:val="ac"/>
    <w:uiPriority w:val="99"/>
    <w:unhideWhenUsed/>
    <w:rsid w:val="0087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64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2024-06-24T03:45:00Z</cp:lastPrinted>
  <dcterms:created xsi:type="dcterms:W3CDTF">2023-06-16T08:40:00Z</dcterms:created>
  <dcterms:modified xsi:type="dcterms:W3CDTF">2025-02-19T08:35:00Z</dcterms:modified>
</cp:coreProperties>
</file>